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58FC" w14:textId="67D20C86" w:rsidR="00B533B2" w:rsidRPr="007668EB" w:rsidRDefault="00A81409" w:rsidP="005F69D4">
      <w:pPr>
        <w:spacing w:after="0" w:line="240" w:lineRule="auto"/>
        <w:jc w:val="center"/>
        <w:rPr>
          <w:rFonts w:ascii="Palatino" w:hAnsi="Palatino" w:cs="Times New Roman"/>
          <w:b/>
          <w:sz w:val="24"/>
          <w:szCs w:val="24"/>
        </w:rPr>
      </w:pPr>
      <w:r w:rsidRPr="007668EB">
        <w:rPr>
          <w:rFonts w:ascii="Palatino" w:hAnsi="Palatino" w:cs="Times New Roman"/>
          <w:b/>
          <w:sz w:val="24"/>
          <w:szCs w:val="24"/>
        </w:rPr>
        <w:t xml:space="preserve">OPIS </w:t>
      </w:r>
      <w:r w:rsidR="00F42551" w:rsidRPr="007668EB">
        <w:rPr>
          <w:rFonts w:ascii="Palatino" w:hAnsi="Palatino" w:cs="Times New Roman"/>
          <w:b/>
          <w:sz w:val="24"/>
          <w:szCs w:val="24"/>
        </w:rPr>
        <w:t xml:space="preserve">ZAKŁADANYCH </w:t>
      </w:r>
      <w:r w:rsidRPr="007668EB">
        <w:rPr>
          <w:rFonts w:ascii="Palatino" w:hAnsi="Palatino" w:cs="Times New Roman"/>
          <w:b/>
          <w:sz w:val="24"/>
          <w:szCs w:val="24"/>
        </w:rPr>
        <w:t xml:space="preserve">EFEKTÓW </w:t>
      </w:r>
      <w:r w:rsidR="002E22EA" w:rsidRPr="007668EB">
        <w:rPr>
          <w:rFonts w:ascii="Palatino" w:hAnsi="Palatino" w:cs="Times New Roman"/>
          <w:b/>
          <w:sz w:val="24"/>
          <w:szCs w:val="24"/>
        </w:rPr>
        <w:t>UCZENIA SIĘ</w:t>
      </w:r>
    </w:p>
    <w:p w14:paraId="07E6F30A" w14:textId="77777777" w:rsidR="007668EB" w:rsidRDefault="007668EB" w:rsidP="005F69D4">
      <w:pPr>
        <w:spacing w:after="0" w:line="240" w:lineRule="auto"/>
        <w:jc w:val="center"/>
        <w:rPr>
          <w:rFonts w:ascii="Palatino" w:hAnsi="Palatino" w:cs="Times New Roman"/>
          <w:b/>
          <w:sz w:val="24"/>
          <w:szCs w:val="24"/>
        </w:rPr>
      </w:pPr>
    </w:p>
    <w:p w14:paraId="7C977B24" w14:textId="7DA6171F" w:rsidR="00A81409" w:rsidRPr="007668EB" w:rsidRDefault="00E405F2" w:rsidP="005F69D4">
      <w:pPr>
        <w:spacing w:after="0" w:line="240" w:lineRule="auto"/>
        <w:jc w:val="center"/>
        <w:rPr>
          <w:rFonts w:ascii="Palatino" w:hAnsi="Palatino" w:cs="Times New Roman"/>
          <w:b/>
          <w:sz w:val="24"/>
          <w:szCs w:val="24"/>
        </w:rPr>
      </w:pPr>
      <w:r w:rsidRPr="007668EB">
        <w:rPr>
          <w:rFonts w:ascii="Palatino" w:hAnsi="Palatino" w:cs="Times New Roman"/>
          <w:b/>
          <w:sz w:val="24"/>
          <w:szCs w:val="24"/>
        </w:rPr>
        <w:t>STUDIA PODYPLOMOWE Z ETYKI</w:t>
      </w:r>
    </w:p>
    <w:p w14:paraId="1D5F4B03" w14:textId="77777777" w:rsidR="00A81409" w:rsidRPr="007668EB" w:rsidRDefault="00A81409" w:rsidP="005F69D4">
      <w:pPr>
        <w:spacing w:line="240" w:lineRule="auto"/>
        <w:rPr>
          <w:rFonts w:ascii="Palatino" w:hAnsi="Palatino" w:cs="Times New Roman"/>
          <w:b/>
          <w:sz w:val="20"/>
          <w:szCs w:val="20"/>
        </w:rPr>
      </w:pPr>
    </w:p>
    <w:p w14:paraId="6BCD7B4B" w14:textId="2FEC1AEC" w:rsidR="00A81409" w:rsidRPr="007668EB" w:rsidRDefault="00A81409" w:rsidP="005F69D4">
      <w:pPr>
        <w:spacing w:line="240" w:lineRule="auto"/>
        <w:jc w:val="both"/>
        <w:rPr>
          <w:rFonts w:ascii="Palatino" w:hAnsi="Palatino" w:cs="Times New Roman"/>
          <w:sz w:val="20"/>
          <w:szCs w:val="20"/>
        </w:rPr>
      </w:pPr>
      <w:r w:rsidRPr="007668EB">
        <w:rPr>
          <w:rFonts w:ascii="Palatino" w:hAnsi="Palatino" w:cs="Times New Roman"/>
          <w:sz w:val="20"/>
          <w:szCs w:val="20"/>
        </w:rPr>
        <w:t xml:space="preserve">Opis zakładanych efektów </w:t>
      </w:r>
      <w:r w:rsidR="00F42551" w:rsidRPr="007668EB">
        <w:rPr>
          <w:rFonts w:ascii="Palatino" w:hAnsi="Palatino" w:cs="Times New Roman"/>
          <w:sz w:val="20"/>
          <w:szCs w:val="20"/>
        </w:rPr>
        <w:t>uczenia się</w:t>
      </w:r>
      <w:r w:rsidRPr="007668EB">
        <w:rPr>
          <w:rFonts w:ascii="Palatino" w:hAnsi="Palatino" w:cs="Times New Roman"/>
          <w:sz w:val="20"/>
          <w:szCs w:val="20"/>
        </w:rPr>
        <w:t xml:space="preserve"> uwzględnia uniwersalne charakterystyki pierwszego stopnia dla poziomów 6-</w:t>
      </w:r>
      <w:r w:rsidR="00395A54" w:rsidRPr="007668EB">
        <w:rPr>
          <w:rFonts w:ascii="Palatino" w:hAnsi="Palatino" w:cs="Times New Roman"/>
          <w:sz w:val="20"/>
          <w:szCs w:val="20"/>
        </w:rPr>
        <w:t>8</w:t>
      </w:r>
      <w:r w:rsidRPr="007668EB">
        <w:rPr>
          <w:rFonts w:ascii="Palatino" w:hAnsi="Palatino" w:cs="Times New Roman"/>
          <w:sz w:val="20"/>
          <w:szCs w:val="20"/>
        </w:rPr>
        <w:t xml:space="preserve"> określone w ustawie z dnia 22 grudnia 2015 r. o Zintegrowanym Systemie Kwalifikacji (</w:t>
      </w:r>
      <w:proofErr w:type="spellStart"/>
      <w:r w:rsidR="00C31B91" w:rsidRPr="007668EB">
        <w:rPr>
          <w:rFonts w:ascii="Palatino" w:hAnsi="Palatino" w:cs="Times New Roman"/>
          <w:sz w:val="20"/>
          <w:szCs w:val="20"/>
        </w:rPr>
        <w:t>t.j</w:t>
      </w:r>
      <w:proofErr w:type="spellEnd"/>
      <w:r w:rsidR="00C31B91" w:rsidRPr="007668EB">
        <w:rPr>
          <w:rFonts w:ascii="Palatino" w:hAnsi="Palatino" w:cs="Times New Roman"/>
          <w:sz w:val="20"/>
          <w:szCs w:val="20"/>
        </w:rPr>
        <w:t xml:space="preserve">. </w:t>
      </w:r>
      <w:r w:rsidRPr="007668EB">
        <w:rPr>
          <w:rFonts w:ascii="Palatino" w:hAnsi="Palatino" w:cs="Times New Roman"/>
          <w:sz w:val="20"/>
          <w:szCs w:val="20"/>
        </w:rPr>
        <w:t>Dz. U. z 20</w:t>
      </w:r>
      <w:r w:rsidR="00C31B91" w:rsidRPr="007668EB">
        <w:rPr>
          <w:rFonts w:ascii="Palatino" w:hAnsi="Palatino" w:cs="Times New Roman"/>
          <w:sz w:val="20"/>
          <w:szCs w:val="20"/>
        </w:rPr>
        <w:t>20</w:t>
      </w:r>
      <w:r w:rsidRPr="007668EB">
        <w:rPr>
          <w:rFonts w:ascii="Palatino" w:hAnsi="Palatino" w:cs="Times New Roman"/>
          <w:sz w:val="20"/>
          <w:szCs w:val="20"/>
        </w:rPr>
        <w:t xml:space="preserve"> r., poz. </w:t>
      </w:r>
      <w:r w:rsidR="00C31B91" w:rsidRPr="007668EB">
        <w:rPr>
          <w:rFonts w:ascii="Palatino" w:hAnsi="Palatino" w:cs="Times New Roman"/>
          <w:sz w:val="20"/>
          <w:szCs w:val="20"/>
        </w:rPr>
        <w:t>226</w:t>
      </w:r>
      <w:r w:rsidRPr="007668EB">
        <w:rPr>
          <w:rFonts w:ascii="Palatino" w:hAnsi="Palatino" w:cs="Times New Roman"/>
          <w:sz w:val="20"/>
          <w:szCs w:val="20"/>
        </w:rPr>
        <w:t xml:space="preserve">) oraz charakterystyki drugiego stopnia określone w rozporządzeniu Ministra Nauki i Szkolnictwa Wyższego z dnia </w:t>
      </w:r>
      <w:r w:rsidR="006C1D1D" w:rsidRPr="007668EB">
        <w:rPr>
          <w:rFonts w:ascii="Palatino" w:hAnsi="Palatino" w:cs="Times New Roman"/>
          <w:sz w:val="20"/>
          <w:szCs w:val="20"/>
        </w:rPr>
        <w:t>14</w:t>
      </w:r>
      <w:r w:rsidR="00152386" w:rsidRPr="007668EB">
        <w:rPr>
          <w:rFonts w:ascii="Palatino" w:hAnsi="Palatino" w:cs="Times New Roman"/>
          <w:sz w:val="20"/>
          <w:szCs w:val="20"/>
        </w:rPr>
        <w:t xml:space="preserve"> listopada 2018</w:t>
      </w:r>
      <w:r w:rsidRPr="007668EB">
        <w:rPr>
          <w:rFonts w:ascii="Palatino" w:hAnsi="Palatino" w:cs="Times New Roman"/>
          <w:sz w:val="20"/>
          <w:szCs w:val="20"/>
        </w:rPr>
        <w:t xml:space="preserve"> r. w sprawie charakterystyk drugiego stopnia </w:t>
      </w:r>
      <w:r w:rsidR="00152386" w:rsidRPr="007668EB">
        <w:rPr>
          <w:rFonts w:ascii="Palatino" w:hAnsi="Palatino" w:cs="Times New Roman"/>
          <w:sz w:val="20"/>
          <w:szCs w:val="20"/>
        </w:rPr>
        <w:t>efektów uczenia się dla kwalifikacji na poziomach 6-8 Polskiej Ramy Kwalifikacji</w:t>
      </w:r>
      <w:r w:rsidRPr="007668EB">
        <w:rPr>
          <w:rFonts w:ascii="Palatino" w:hAnsi="Palatino" w:cs="Times New Roman"/>
          <w:sz w:val="20"/>
          <w:szCs w:val="20"/>
        </w:rPr>
        <w:t>.</w:t>
      </w:r>
    </w:p>
    <w:p w14:paraId="44FFD7D8" w14:textId="17ADE005" w:rsidR="00A81409" w:rsidRPr="007668EB" w:rsidRDefault="00A81409" w:rsidP="005F69D4">
      <w:pPr>
        <w:spacing w:line="240" w:lineRule="auto"/>
        <w:jc w:val="both"/>
        <w:rPr>
          <w:rFonts w:ascii="Palatino" w:hAnsi="Palatino" w:cs="Times New Roman"/>
          <w:sz w:val="20"/>
          <w:szCs w:val="20"/>
        </w:rPr>
      </w:pPr>
    </w:p>
    <w:tbl>
      <w:tblPr>
        <w:tblStyle w:val="Tabela-Siatka"/>
        <w:tblW w:w="14155" w:type="dxa"/>
        <w:tblLayout w:type="fixed"/>
        <w:tblLook w:val="04A0" w:firstRow="1" w:lastRow="0" w:firstColumn="1" w:lastColumn="0" w:noHBand="0" w:noVBand="1"/>
      </w:tblPr>
      <w:tblGrid>
        <w:gridCol w:w="1271"/>
        <w:gridCol w:w="7229"/>
        <w:gridCol w:w="1902"/>
        <w:gridCol w:w="3753"/>
      </w:tblGrid>
      <w:tr w:rsidR="00EE5E2C" w:rsidRPr="007668EB" w14:paraId="533E7033" w14:textId="77777777" w:rsidTr="00926123">
        <w:tc>
          <w:tcPr>
            <w:tcW w:w="1271" w:type="dxa"/>
            <w:vAlign w:val="center"/>
          </w:tcPr>
          <w:p w14:paraId="26084D04" w14:textId="77777777" w:rsidR="00536C7E" w:rsidRPr="007668EB" w:rsidRDefault="00536C7E" w:rsidP="005F69D4">
            <w:pPr>
              <w:jc w:val="center"/>
              <w:rPr>
                <w:rFonts w:ascii="Palatino" w:hAnsi="Palatino" w:cs="Times New Roman"/>
                <w:b/>
                <w:sz w:val="20"/>
                <w:szCs w:val="20"/>
              </w:rPr>
            </w:pPr>
            <w:r w:rsidRPr="007668EB">
              <w:rPr>
                <w:rFonts w:ascii="Palatino" w:hAnsi="Palatino" w:cs="Times New Roman"/>
                <w:b/>
                <w:sz w:val="20"/>
                <w:szCs w:val="20"/>
              </w:rPr>
              <w:t>Symbole efektów kierunkowych</w:t>
            </w:r>
          </w:p>
        </w:tc>
        <w:tc>
          <w:tcPr>
            <w:tcW w:w="7229" w:type="dxa"/>
            <w:vAlign w:val="center"/>
          </w:tcPr>
          <w:p w14:paraId="277F5A3C" w14:textId="1E2C1587" w:rsidR="00536C7E" w:rsidRPr="007668EB" w:rsidRDefault="00536C7E" w:rsidP="005F69D4">
            <w:pPr>
              <w:jc w:val="center"/>
              <w:rPr>
                <w:rFonts w:ascii="Palatino" w:hAnsi="Palatino" w:cs="Times New Roman"/>
                <w:b/>
                <w:sz w:val="20"/>
                <w:szCs w:val="20"/>
              </w:rPr>
            </w:pPr>
            <w:r w:rsidRPr="007668EB">
              <w:rPr>
                <w:rFonts w:ascii="Palatino" w:hAnsi="Palatino" w:cs="Times New Roman"/>
                <w:b/>
                <w:sz w:val="20"/>
                <w:szCs w:val="20"/>
              </w:rPr>
              <w:t xml:space="preserve">Absolwent studiów </w:t>
            </w:r>
            <w:r w:rsidR="00B533B2" w:rsidRPr="007668EB">
              <w:rPr>
                <w:rFonts w:ascii="Palatino" w:hAnsi="Palatino" w:cs="Times New Roman"/>
                <w:b/>
                <w:sz w:val="20"/>
                <w:szCs w:val="20"/>
              </w:rPr>
              <w:t>podyplomowych</w:t>
            </w:r>
          </w:p>
        </w:tc>
        <w:tc>
          <w:tcPr>
            <w:tcW w:w="1902" w:type="dxa"/>
            <w:vAlign w:val="center"/>
          </w:tcPr>
          <w:p w14:paraId="6334E459" w14:textId="77777777" w:rsidR="000B2CB2" w:rsidRPr="007668EB" w:rsidRDefault="000B2CB2" w:rsidP="005F69D4">
            <w:pPr>
              <w:jc w:val="center"/>
              <w:rPr>
                <w:rFonts w:ascii="Palatino" w:hAnsi="Palatino" w:cs="Times New Roman"/>
                <w:sz w:val="20"/>
                <w:szCs w:val="20"/>
              </w:rPr>
            </w:pPr>
          </w:p>
          <w:p w14:paraId="2092B20E" w14:textId="5E4DA161" w:rsidR="00536C7E" w:rsidRPr="007668EB" w:rsidRDefault="00536C7E" w:rsidP="005F69D4">
            <w:pPr>
              <w:jc w:val="center"/>
              <w:rPr>
                <w:rFonts w:ascii="Palatino" w:hAnsi="Palatino" w:cs="Times New Roman"/>
                <w:sz w:val="20"/>
                <w:szCs w:val="20"/>
              </w:rPr>
            </w:pPr>
            <w:r w:rsidRPr="007668EB">
              <w:rPr>
                <w:rFonts w:ascii="Palatino" w:hAnsi="Palatino" w:cs="Times New Roman"/>
                <w:sz w:val="20"/>
                <w:szCs w:val="20"/>
              </w:rPr>
              <w:t>Odniesienie do:</w:t>
            </w:r>
          </w:p>
          <w:p w14:paraId="7F784D8D" w14:textId="6265A8E3" w:rsidR="00536C7E" w:rsidRPr="007668EB" w:rsidRDefault="00346371" w:rsidP="005F69D4">
            <w:pPr>
              <w:jc w:val="center"/>
              <w:rPr>
                <w:rFonts w:ascii="Palatino" w:hAnsi="Palatino" w:cs="Times New Roman"/>
                <w:sz w:val="20"/>
                <w:szCs w:val="20"/>
              </w:rPr>
            </w:pPr>
            <w:r w:rsidRPr="007668EB">
              <w:rPr>
                <w:rFonts w:ascii="Palatino" w:hAnsi="Palatino" w:cs="Times New Roman"/>
                <w:sz w:val="20"/>
                <w:szCs w:val="20"/>
              </w:rPr>
              <w:t xml:space="preserve">1) </w:t>
            </w:r>
            <w:r w:rsidR="00536C7E" w:rsidRPr="007668EB">
              <w:rPr>
                <w:rFonts w:ascii="Palatino" w:hAnsi="Palatino" w:cs="Times New Roman"/>
                <w:sz w:val="20"/>
                <w:szCs w:val="20"/>
              </w:rPr>
              <w:t>uniwersalnych charakterystyk poziomów PRK</w:t>
            </w:r>
            <w:r w:rsidR="00E5557C" w:rsidRPr="007668EB">
              <w:rPr>
                <w:rFonts w:ascii="Palatino" w:hAnsi="Palatino" w:cs="Times New Roman"/>
                <w:sz w:val="20"/>
                <w:szCs w:val="20"/>
              </w:rPr>
              <w:t xml:space="preserve"> oraz</w:t>
            </w:r>
          </w:p>
          <w:p w14:paraId="41D1F41F" w14:textId="17424C21" w:rsidR="00536C7E" w:rsidRPr="007668EB" w:rsidRDefault="00346371" w:rsidP="005F69D4">
            <w:pPr>
              <w:jc w:val="center"/>
              <w:rPr>
                <w:rFonts w:ascii="Palatino" w:hAnsi="Palatino" w:cs="Times New Roman"/>
                <w:sz w:val="20"/>
                <w:szCs w:val="20"/>
              </w:rPr>
            </w:pPr>
            <w:r w:rsidRPr="007668EB">
              <w:rPr>
                <w:rFonts w:ascii="Palatino" w:hAnsi="Palatino" w:cs="Times New Roman"/>
                <w:sz w:val="20"/>
                <w:szCs w:val="20"/>
              </w:rPr>
              <w:t xml:space="preserve">2) </w:t>
            </w:r>
            <w:r w:rsidR="00536C7E" w:rsidRPr="007668EB">
              <w:rPr>
                <w:rFonts w:ascii="Palatino" w:hAnsi="Palatino" w:cs="Times New Roman"/>
                <w:sz w:val="20"/>
                <w:szCs w:val="20"/>
              </w:rPr>
              <w:t>charakterystyk drugiego stopnia PRK</w:t>
            </w:r>
          </w:p>
          <w:p w14:paraId="44A6D811" w14:textId="77777777" w:rsidR="00B02478" w:rsidRPr="007668EB" w:rsidRDefault="00B02478" w:rsidP="005F69D4">
            <w:pPr>
              <w:jc w:val="center"/>
              <w:rPr>
                <w:rFonts w:ascii="Palatino" w:hAnsi="Palatino" w:cs="Times New Roman"/>
                <w:sz w:val="20"/>
                <w:szCs w:val="20"/>
              </w:rPr>
            </w:pPr>
            <w:r w:rsidRPr="007668EB">
              <w:rPr>
                <w:rFonts w:ascii="Palatino" w:hAnsi="Palatino" w:cs="Times New Roman"/>
                <w:sz w:val="20"/>
                <w:szCs w:val="20"/>
              </w:rPr>
              <w:t>oraz</w:t>
            </w:r>
          </w:p>
          <w:p w14:paraId="5ABEBC1A" w14:textId="7C961134" w:rsidR="00B02478" w:rsidRPr="007668EB" w:rsidRDefault="00346371" w:rsidP="005F69D4">
            <w:pPr>
              <w:jc w:val="center"/>
              <w:rPr>
                <w:rFonts w:ascii="Palatino" w:hAnsi="Palatino" w:cs="Times New Roman"/>
                <w:sz w:val="20"/>
                <w:szCs w:val="20"/>
              </w:rPr>
            </w:pPr>
            <w:r w:rsidRPr="007668EB">
              <w:rPr>
                <w:rFonts w:ascii="Palatino" w:hAnsi="Palatino" w:cs="Times New Roman"/>
                <w:sz w:val="20"/>
                <w:szCs w:val="20"/>
              </w:rPr>
              <w:t xml:space="preserve">3) </w:t>
            </w:r>
            <w:r w:rsidR="00B02478" w:rsidRPr="007668EB">
              <w:rPr>
                <w:rFonts w:ascii="Palatino" w:hAnsi="Palatino"/>
                <w:sz w:val="20"/>
                <w:szCs w:val="20"/>
              </w:rPr>
              <w:t xml:space="preserve">standardu kształcenia </w:t>
            </w:r>
            <w:r w:rsidRPr="007668EB">
              <w:rPr>
                <w:rFonts w:ascii="Palatino" w:hAnsi="Palatino"/>
                <w:sz w:val="20"/>
                <w:szCs w:val="20"/>
              </w:rPr>
              <w:t>przygotowującego</w:t>
            </w:r>
            <w:r w:rsidR="00B02478" w:rsidRPr="007668EB">
              <w:rPr>
                <w:rFonts w:ascii="Palatino" w:hAnsi="Palatino"/>
                <w:sz w:val="20"/>
                <w:szCs w:val="20"/>
              </w:rPr>
              <w:t xml:space="preserve"> do wykonywania zawodu nauczyciela</w:t>
            </w:r>
            <w:r w:rsidR="00B02478" w:rsidRPr="007668EB">
              <w:rPr>
                <w:rFonts w:ascii="TimesNewRoman,Bold" w:hAnsi="TimesNewRoman,Bold"/>
                <w:sz w:val="20"/>
                <w:szCs w:val="20"/>
              </w:rPr>
              <w:t xml:space="preserve"> </w:t>
            </w:r>
          </w:p>
          <w:p w14:paraId="5BB58A16" w14:textId="578E4481" w:rsidR="00536C7E" w:rsidRPr="007668EB" w:rsidRDefault="00B02478" w:rsidP="007668EB">
            <w:pPr>
              <w:jc w:val="center"/>
              <w:rPr>
                <w:rFonts w:ascii="Palatino" w:hAnsi="Palatino" w:cs="Times New Roman"/>
                <w:sz w:val="20"/>
                <w:szCs w:val="20"/>
              </w:rPr>
            </w:pPr>
            <w:r w:rsidRPr="007668EB">
              <w:rPr>
                <w:rFonts w:ascii="Palatino" w:hAnsi="Palatino" w:cs="Times New Roman"/>
                <w:sz w:val="20"/>
                <w:szCs w:val="20"/>
              </w:rPr>
              <w:t xml:space="preserve"> </w:t>
            </w:r>
          </w:p>
        </w:tc>
        <w:tc>
          <w:tcPr>
            <w:tcW w:w="3753" w:type="dxa"/>
            <w:vAlign w:val="center"/>
          </w:tcPr>
          <w:p w14:paraId="5E7F431C" w14:textId="02B567AE" w:rsidR="00536C7E" w:rsidRPr="007668EB" w:rsidRDefault="00536C7E" w:rsidP="005F69D4">
            <w:pPr>
              <w:jc w:val="center"/>
              <w:rPr>
                <w:rFonts w:ascii="Palatino" w:hAnsi="Palatino" w:cs="Times New Roman"/>
                <w:b/>
                <w:sz w:val="20"/>
                <w:szCs w:val="20"/>
              </w:rPr>
            </w:pPr>
            <w:r w:rsidRPr="007668EB">
              <w:rPr>
                <w:rFonts w:ascii="Palatino" w:hAnsi="Palatino" w:cs="Times New Roman"/>
                <w:b/>
                <w:sz w:val="20"/>
                <w:szCs w:val="20"/>
              </w:rPr>
              <w:t>Przedmioty realizujące dany efekt</w:t>
            </w:r>
          </w:p>
        </w:tc>
      </w:tr>
      <w:tr w:rsidR="00536C7E" w:rsidRPr="007668EB" w14:paraId="5309D1A8" w14:textId="77777777" w:rsidTr="00EE5E2C">
        <w:tc>
          <w:tcPr>
            <w:tcW w:w="14155" w:type="dxa"/>
            <w:gridSpan w:val="4"/>
            <w:shd w:val="clear" w:color="auto" w:fill="9CC2E5" w:themeFill="accent1" w:themeFillTint="99"/>
            <w:vAlign w:val="center"/>
          </w:tcPr>
          <w:p w14:paraId="66A4958B" w14:textId="7B079B43" w:rsidR="00536C7E" w:rsidRPr="007668EB" w:rsidRDefault="00536C7E" w:rsidP="005F69D4">
            <w:pPr>
              <w:jc w:val="center"/>
              <w:rPr>
                <w:rFonts w:ascii="Palatino" w:hAnsi="Palatino"/>
                <w:b/>
                <w:sz w:val="20"/>
                <w:szCs w:val="20"/>
                <w:lang w:val="en-GB"/>
              </w:rPr>
            </w:pPr>
            <w:r w:rsidRPr="007668EB">
              <w:rPr>
                <w:rFonts w:ascii="Palatino" w:hAnsi="Palatino"/>
                <w:b/>
                <w:sz w:val="20"/>
                <w:szCs w:val="20"/>
                <w:lang w:val="en-GB"/>
              </w:rPr>
              <w:t>WIEDZA</w:t>
            </w:r>
          </w:p>
        </w:tc>
      </w:tr>
      <w:tr w:rsidR="00EE5E2C" w:rsidRPr="007668EB" w14:paraId="74BA8DBA" w14:textId="77777777" w:rsidTr="00926123">
        <w:tc>
          <w:tcPr>
            <w:tcW w:w="1271" w:type="dxa"/>
            <w:vAlign w:val="center"/>
          </w:tcPr>
          <w:p w14:paraId="37AFA659" w14:textId="745EA806"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W01</w:t>
            </w:r>
          </w:p>
        </w:tc>
        <w:tc>
          <w:tcPr>
            <w:tcW w:w="7229" w:type="dxa"/>
            <w:vAlign w:val="center"/>
          </w:tcPr>
          <w:p w14:paraId="688D6A17" w14:textId="25E2468D" w:rsidR="00536C7E" w:rsidRPr="007668EB" w:rsidRDefault="00CF070F" w:rsidP="005F69D4">
            <w:pPr>
              <w:rPr>
                <w:rFonts w:ascii="Palatino" w:hAnsi="Palatino"/>
                <w:sz w:val="20"/>
                <w:szCs w:val="20"/>
              </w:rPr>
            </w:pPr>
            <w:r w:rsidRPr="007668EB">
              <w:rPr>
                <w:rFonts w:ascii="Palatino" w:hAnsi="Palatino"/>
                <w:sz w:val="20"/>
                <w:szCs w:val="20"/>
              </w:rPr>
              <w:t>Absolwent z</w:t>
            </w:r>
            <w:r w:rsidR="000B2CB2" w:rsidRPr="007668EB">
              <w:rPr>
                <w:rFonts w:ascii="Palatino" w:hAnsi="Palatino"/>
                <w:sz w:val="20"/>
                <w:szCs w:val="20"/>
              </w:rPr>
              <w:t xml:space="preserve">na i </w:t>
            </w:r>
            <w:r w:rsidR="00644A11" w:rsidRPr="007668EB">
              <w:rPr>
                <w:rFonts w:ascii="Palatino" w:hAnsi="Palatino"/>
                <w:sz w:val="20"/>
                <w:szCs w:val="20"/>
              </w:rPr>
              <w:t xml:space="preserve">w pogłębiony sposób </w:t>
            </w:r>
            <w:r w:rsidR="000B2CB2" w:rsidRPr="007668EB">
              <w:rPr>
                <w:rFonts w:ascii="Palatino" w:hAnsi="Palatino"/>
                <w:sz w:val="20"/>
                <w:szCs w:val="20"/>
              </w:rPr>
              <w:t>rozumie cele kształcenia, wyrażone w wymaganiach ogólnych podstawy programowej do nauczania etyki;</w:t>
            </w:r>
          </w:p>
        </w:tc>
        <w:tc>
          <w:tcPr>
            <w:tcW w:w="1902" w:type="dxa"/>
            <w:vAlign w:val="center"/>
          </w:tcPr>
          <w:p w14:paraId="54633745" w14:textId="7D4C3D6F" w:rsidR="002F0018"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p>
          <w:p w14:paraId="1251C824" w14:textId="77777777" w:rsidR="00536C7E" w:rsidRPr="007668EB" w:rsidRDefault="000B2CB2" w:rsidP="005F69D4">
            <w:pPr>
              <w:pStyle w:val="NormalnyWeb"/>
              <w:contextualSpacing/>
              <w:rPr>
                <w:rFonts w:ascii="Palatino" w:hAnsi="Palatino" w:cs="Calibri"/>
                <w:sz w:val="20"/>
                <w:szCs w:val="20"/>
              </w:rPr>
            </w:pPr>
            <w:r w:rsidRPr="007668EB">
              <w:rPr>
                <w:rFonts w:ascii="Palatino" w:hAnsi="Palatino" w:cs="Calibri"/>
                <w:sz w:val="20"/>
                <w:szCs w:val="20"/>
              </w:rPr>
              <w:t xml:space="preserve">P7S_WG </w:t>
            </w:r>
          </w:p>
          <w:p w14:paraId="142BD252" w14:textId="27E3560F" w:rsidR="00F20B67" w:rsidRPr="007668EB" w:rsidRDefault="00F20B67" w:rsidP="005F69D4">
            <w:pPr>
              <w:pStyle w:val="NormalnyWeb"/>
              <w:contextualSpacing/>
              <w:rPr>
                <w:rFonts w:ascii="Palatino" w:hAnsi="Palatino"/>
                <w:sz w:val="20"/>
                <w:szCs w:val="20"/>
              </w:rPr>
            </w:pPr>
            <w:r w:rsidRPr="007668EB">
              <w:rPr>
                <w:rFonts w:ascii="Palatino" w:hAnsi="Palatino"/>
                <w:sz w:val="20"/>
                <w:szCs w:val="20"/>
              </w:rPr>
              <w:t>A</w:t>
            </w:r>
            <w:r w:rsidR="00AC3E2B" w:rsidRPr="007668EB">
              <w:rPr>
                <w:rFonts w:ascii="Palatino" w:hAnsi="Palatino"/>
                <w:sz w:val="20"/>
                <w:szCs w:val="20"/>
              </w:rPr>
              <w:t>3.W1.</w:t>
            </w:r>
          </w:p>
        </w:tc>
        <w:tc>
          <w:tcPr>
            <w:tcW w:w="3753" w:type="dxa"/>
            <w:vAlign w:val="center"/>
          </w:tcPr>
          <w:p w14:paraId="05E31C1F" w14:textId="1E1C517A" w:rsidR="00536C7E" w:rsidRPr="007668EB" w:rsidRDefault="00174BA0" w:rsidP="005F69D4">
            <w:pPr>
              <w:rPr>
                <w:rFonts w:ascii="Palatino" w:hAnsi="Palatino"/>
                <w:sz w:val="20"/>
                <w:szCs w:val="20"/>
              </w:rPr>
            </w:pPr>
            <w:r w:rsidRPr="007668EB">
              <w:rPr>
                <w:rFonts w:ascii="Palatino" w:eastAsia="Calibri" w:hAnsi="Palatino" w:cs="Calibri"/>
                <w:sz w:val="20"/>
                <w:szCs w:val="20"/>
              </w:rPr>
              <w:t xml:space="preserve">Etyka ogólna, </w:t>
            </w:r>
            <w:r w:rsidR="00797110" w:rsidRPr="007668EB">
              <w:rPr>
                <w:rFonts w:ascii="Palatino" w:eastAsia="Calibri" w:hAnsi="Palatino" w:cs="Calibri"/>
                <w:sz w:val="20"/>
                <w:szCs w:val="20"/>
              </w:rPr>
              <w:t xml:space="preserve">wprowadzenie do </w:t>
            </w:r>
            <w:r w:rsidRPr="007668EB">
              <w:rPr>
                <w:rFonts w:ascii="Palatino" w:eastAsia="Calibri" w:hAnsi="Palatino" w:cs="Calibri"/>
                <w:sz w:val="20"/>
                <w:szCs w:val="20"/>
              </w:rPr>
              <w:t>d</w:t>
            </w:r>
            <w:r w:rsidR="00797110" w:rsidRPr="007668EB">
              <w:rPr>
                <w:rFonts w:ascii="Palatino" w:eastAsia="Calibri" w:hAnsi="Palatino" w:cs="Calibri"/>
                <w:sz w:val="20"/>
                <w:szCs w:val="20"/>
              </w:rPr>
              <w:t>ydaktyki</w:t>
            </w:r>
            <w:r w:rsidR="00121FA2" w:rsidRPr="007668EB">
              <w:rPr>
                <w:rFonts w:ascii="Palatino" w:eastAsia="Calibri" w:hAnsi="Palatino" w:cs="Calibri"/>
                <w:sz w:val="20"/>
                <w:szCs w:val="20"/>
              </w:rPr>
              <w:t xml:space="preserve"> etyki</w:t>
            </w:r>
            <w:r w:rsidR="00AF2E04" w:rsidRPr="007668EB">
              <w:rPr>
                <w:rFonts w:ascii="Palatino" w:eastAsia="Calibri" w:hAnsi="Palatino" w:cs="Calibri"/>
                <w:sz w:val="20"/>
                <w:szCs w:val="20"/>
              </w:rPr>
              <w:t>, d</w:t>
            </w:r>
            <w:r w:rsidR="00797110" w:rsidRPr="007668EB">
              <w:rPr>
                <w:rFonts w:ascii="Palatino" w:eastAsia="Calibri" w:hAnsi="Palatino" w:cs="Calibri"/>
                <w:sz w:val="20"/>
                <w:szCs w:val="20"/>
              </w:rPr>
              <w:t>ydaktyka etyki – zagadnienia szczegółowe</w:t>
            </w:r>
          </w:p>
        </w:tc>
      </w:tr>
      <w:tr w:rsidR="00EE5E2C" w:rsidRPr="007668EB" w14:paraId="5FD8F87E" w14:textId="77777777" w:rsidTr="00926123">
        <w:tc>
          <w:tcPr>
            <w:tcW w:w="1271" w:type="dxa"/>
            <w:vAlign w:val="center"/>
          </w:tcPr>
          <w:p w14:paraId="33DC08D0" w14:textId="474781BA"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W02</w:t>
            </w:r>
          </w:p>
        </w:tc>
        <w:tc>
          <w:tcPr>
            <w:tcW w:w="7229" w:type="dxa"/>
            <w:vAlign w:val="center"/>
          </w:tcPr>
          <w:p w14:paraId="2517D35E" w14:textId="16DD28B0" w:rsidR="00536C7E" w:rsidRPr="007668EB" w:rsidRDefault="00CF070F"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w:t>
            </w:r>
            <w:r w:rsidR="000B2CB2" w:rsidRPr="007668EB">
              <w:rPr>
                <w:rFonts w:ascii="Palatino" w:hAnsi="Palatino"/>
                <w:sz w:val="20"/>
                <w:szCs w:val="20"/>
              </w:rPr>
              <w:t xml:space="preserve">treści wyrażone w wymaganiach szczegółowych podstawy programowej do nauczania etyki; </w:t>
            </w:r>
          </w:p>
        </w:tc>
        <w:tc>
          <w:tcPr>
            <w:tcW w:w="1902" w:type="dxa"/>
            <w:vAlign w:val="center"/>
          </w:tcPr>
          <w:p w14:paraId="54AF69F2" w14:textId="77777777"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r w:rsidR="005F69D4" w:rsidRPr="007668EB">
              <w:rPr>
                <w:rFonts w:ascii="Palatino" w:hAnsi="Palatino" w:cs="Calibri"/>
                <w:sz w:val="20"/>
                <w:szCs w:val="20"/>
              </w:rPr>
              <w:t xml:space="preserve"> </w:t>
            </w:r>
            <w:r w:rsidR="000B2CB2" w:rsidRPr="007668EB">
              <w:rPr>
                <w:rFonts w:ascii="Palatino" w:hAnsi="Palatino" w:cs="Calibri"/>
                <w:sz w:val="20"/>
                <w:szCs w:val="20"/>
              </w:rPr>
              <w:t>P7S_WG</w:t>
            </w:r>
          </w:p>
          <w:p w14:paraId="1E148010" w14:textId="68803929" w:rsidR="00AC3E2B" w:rsidRPr="007668EB" w:rsidRDefault="00AC3E2B" w:rsidP="005F69D4">
            <w:pPr>
              <w:pStyle w:val="NormalnyWeb"/>
              <w:contextualSpacing/>
              <w:rPr>
                <w:rFonts w:ascii="Palatino" w:hAnsi="Palatino" w:cs="Calibri"/>
                <w:sz w:val="20"/>
                <w:szCs w:val="20"/>
              </w:rPr>
            </w:pPr>
            <w:r w:rsidRPr="007668EB">
              <w:rPr>
                <w:rFonts w:ascii="Palatino" w:hAnsi="Palatino"/>
                <w:sz w:val="20"/>
                <w:szCs w:val="20"/>
              </w:rPr>
              <w:t>A3. W2.</w:t>
            </w:r>
          </w:p>
        </w:tc>
        <w:tc>
          <w:tcPr>
            <w:tcW w:w="3753" w:type="dxa"/>
            <w:vAlign w:val="center"/>
          </w:tcPr>
          <w:p w14:paraId="0F2AACA2" w14:textId="4F2CB741" w:rsidR="00536C7E" w:rsidRPr="007668EB" w:rsidRDefault="00121FA2" w:rsidP="005F69D4">
            <w:pPr>
              <w:rPr>
                <w:rFonts w:ascii="Palatino" w:eastAsia="Calibri" w:hAnsi="Palatino" w:cs="Calibri"/>
                <w:sz w:val="20"/>
                <w:szCs w:val="20"/>
              </w:rPr>
            </w:pPr>
            <w:r w:rsidRPr="007668EB">
              <w:rPr>
                <w:rFonts w:ascii="Palatino" w:eastAsia="Calibri" w:hAnsi="Palatino" w:cs="Calibri"/>
                <w:sz w:val="20"/>
                <w:szCs w:val="20"/>
              </w:rPr>
              <w:t>Wprowadzenie do filozofii, sztuka krytycznego myślenia, historia doktryn etycznych</w:t>
            </w:r>
            <w:r w:rsidR="00797110" w:rsidRPr="007668EB">
              <w:rPr>
                <w:rFonts w:ascii="Palatino" w:eastAsia="Calibri" w:hAnsi="Palatino" w:cs="Calibri"/>
                <w:sz w:val="20"/>
                <w:szCs w:val="20"/>
              </w:rPr>
              <w:t xml:space="preserve"> (cz.1 i 2)</w:t>
            </w:r>
            <w:r w:rsidRPr="007668EB">
              <w:rPr>
                <w:rFonts w:ascii="Palatino" w:eastAsia="Calibri" w:hAnsi="Palatino" w:cs="Calibri"/>
                <w:sz w:val="20"/>
                <w:szCs w:val="20"/>
              </w:rPr>
              <w:t>, etyka ogólna,</w:t>
            </w:r>
            <w:r w:rsidR="00797110" w:rsidRPr="007668EB">
              <w:rPr>
                <w:rFonts w:ascii="Palatino" w:eastAsia="Calibri" w:hAnsi="Palatino" w:cs="Calibri"/>
                <w:sz w:val="20"/>
                <w:szCs w:val="20"/>
              </w:rPr>
              <w:t xml:space="preserve"> psychologia moralności</w:t>
            </w:r>
            <w:r w:rsidRPr="007668EB">
              <w:rPr>
                <w:rFonts w:ascii="Palatino" w:eastAsia="Calibri" w:hAnsi="Palatino" w:cs="Calibri"/>
                <w:sz w:val="20"/>
                <w:szCs w:val="20"/>
              </w:rPr>
              <w:t xml:space="preserve">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ED3CB5">
              <w:rPr>
                <w:rFonts w:ascii="Palatino" w:eastAsia="Calibri" w:hAnsi="Palatino" w:cs="Calibri"/>
                <w:sz w:val="20"/>
                <w:szCs w:val="20"/>
              </w:rPr>
              <w:t xml:space="preserve">, </w:t>
            </w:r>
            <w:r w:rsidR="00ED3CB5" w:rsidRPr="007668EB">
              <w:rPr>
                <w:rFonts w:ascii="Palatino" w:eastAsia="Calibri" w:hAnsi="Palatino" w:cs="Calibri"/>
                <w:sz w:val="20"/>
                <w:szCs w:val="20"/>
              </w:rPr>
              <w:lastRenderedPageBreak/>
              <w:t>wprowadzenie do dydaktyki etyki, dydaktyka etyki – zagadnienia szczegółowe</w:t>
            </w:r>
          </w:p>
          <w:p w14:paraId="6F104FF9" w14:textId="12DBA3E1" w:rsidR="00121FA2" w:rsidRPr="007668EB" w:rsidRDefault="00121FA2" w:rsidP="005F69D4">
            <w:pPr>
              <w:rPr>
                <w:rFonts w:ascii="Palatino" w:hAnsi="Palatino"/>
                <w:sz w:val="20"/>
                <w:szCs w:val="20"/>
              </w:rPr>
            </w:pPr>
          </w:p>
        </w:tc>
      </w:tr>
      <w:tr w:rsidR="00EE5E2C" w:rsidRPr="007668EB" w14:paraId="478F3224" w14:textId="77777777" w:rsidTr="00926123">
        <w:tc>
          <w:tcPr>
            <w:tcW w:w="1271" w:type="dxa"/>
            <w:vAlign w:val="center"/>
          </w:tcPr>
          <w:p w14:paraId="21C1EF7D" w14:textId="07C728E7" w:rsidR="00536C7E" w:rsidRPr="007668EB" w:rsidRDefault="006B4C1E" w:rsidP="005F69D4">
            <w:pPr>
              <w:rPr>
                <w:rFonts w:ascii="Palatino" w:hAnsi="Palatino"/>
                <w:sz w:val="20"/>
                <w:szCs w:val="20"/>
              </w:rPr>
            </w:pPr>
            <w:r w:rsidRPr="007668EB">
              <w:rPr>
                <w:rFonts w:ascii="Palatino" w:hAnsi="Palatino"/>
                <w:sz w:val="20"/>
                <w:szCs w:val="20"/>
              </w:rPr>
              <w:lastRenderedPageBreak/>
              <w:t>K_</w:t>
            </w:r>
            <w:r w:rsidR="00536C7E" w:rsidRPr="007668EB">
              <w:rPr>
                <w:rFonts w:ascii="Palatino" w:hAnsi="Palatino"/>
                <w:sz w:val="20"/>
                <w:szCs w:val="20"/>
              </w:rPr>
              <w:t>W03</w:t>
            </w:r>
          </w:p>
        </w:tc>
        <w:tc>
          <w:tcPr>
            <w:tcW w:w="7229" w:type="dxa"/>
            <w:vAlign w:val="center"/>
          </w:tcPr>
          <w:p w14:paraId="280D4F99" w14:textId="7B218AB8" w:rsidR="00536C7E" w:rsidRPr="007668EB" w:rsidRDefault="00644A11" w:rsidP="005F69D4">
            <w:pPr>
              <w:pStyle w:val="NormalnyWeb"/>
              <w:rPr>
                <w:rFonts w:ascii="Palatino" w:hAnsi="Palatino"/>
                <w:sz w:val="20"/>
                <w:szCs w:val="20"/>
              </w:rPr>
            </w:pPr>
            <w:r w:rsidRPr="007668EB">
              <w:rPr>
                <w:rFonts w:ascii="Palatino" w:hAnsi="Palatino"/>
                <w:sz w:val="20"/>
                <w:szCs w:val="20"/>
              </w:rPr>
              <w:t xml:space="preserve">Absolwent zna i w pogłębiony sposób </w:t>
            </w:r>
            <w:r w:rsidR="00CF070F" w:rsidRPr="007668EB">
              <w:rPr>
                <w:rFonts w:ascii="Palatino" w:hAnsi="Palatino"/>
                <w:sz w:val="20"/>
                <w:szCs w:val="20"/>
              </w:rPr>
              <w:t xml:space="preserve">rozumie </w:t>
            </w:r>
            <w:r w:rsidR="000B2CB2" w:rsidRPr="007668EB">
              <w:rPr>
                <w:rFonts w:ascii="Palatino" w:hAnsi="Palatino"/>
                <w:sz w:val="20"/>
                <w:szCs w:val="20"/>
              </w:rPr>
              <w:t>powiazania nauczanych treści z obszaru etyki z innymi obszarami wiedzy i kultury</w:t>
            </w:r>
            <w:r w:rsidR="00AC3E2B" w:rsidRPr="007668EB">
              <w:rPr>
                <w:rFonts w:ascii="Palatino" w:hAnsi="Palatino"/>
                <w:sz w:val="20"/>
                <w:szCs w:val="20"/>
              </w:rPr>
              <w:t>;</w:t>
            </w:r>
            <w:r w:rsidR="000B2CB2" w:rsidRPr="007668EB">
              <w:rPr>
                <w:rFonts w:ascii="Palatino" w:hAnsi="Palatino"/>
                <w:sz w:val="20"/>
                <w:szCs w:val="20"/>
              </w:rPr>
              <w:t xml:space="preserve"> </w:t>
            </w:r>
          </w:p>
        </w:tc>
        <w:tc>
          <w:tcPr>
            <w:tcW w:w="1902" w:type="dxa"/>
            <w:vAlign w:val="center"/>
          </w:tcPr>
          <w:p w14:paraId="039B8168" w14:textId="77777777"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p>
          <w:p w14:paraId="47864186" w14:textId="77777777" w:rsidR="005F69D4" w:rsidRPr="007668EB" w:rsidRDefault="000B2CB2" w:rsidP="005F69D4">
            <w:pPr>
              <w:pStyle w:val="NormalnyWeb"/>
              <w:contextualSpacing/>
              <w:rPr>
                <w:rFonts w:ascii="Palatino" w:hAnsi="Palatino" w:cs="Calibri"/>
                <w:sz w:val="20"/>
                <w:szCs w:val="20"/>
              </w:rPr>
            </w:pPr>
            <w:r w:rsidRPr="007668EB">
              <w:rPr>
                <w:rFonts w:ascii="Palatino" w:hAnsi="Palatino" w:cs="Calibri"/>
                <w:sz w:val="20"/>
                <w:szCs w:val="20"/>
              </w:rPr>
              <w:t>P7S_WG</w:t>
            </w:r>
          </w:p>
          <w:p w14:paraId="21B37B79" w14:textId="048C8288" w:rsidR="00AC3E2B" w:rsidRPr="007668EB" w:rsidRDefault="00AC3E2B" w:rsidP="005F69D4">
            <w:pPr>
              <w:pStyle w:val="NormalnyWeb"/>
              <w:contextualSpacing/>
              <w:rPr>
                <w:rFonts w:ascii="Palatino" w:hAnsi="Palatino" w:cs="Calibri"/>
                <w:sz w:val="20"/>
                <w:szCs w:val="20"/>
              </w:rPr>
            </w:pPr>
            <w:r w:rsidRPr="007668EB">
              <w:rPr>
                <w:rFonts w:ascii="Palatino" w:hAnsi="Palatino"/>
                <w:sz w:val="20"/>
                <w:szCs w:val="20"/>
              </w:rPr>
              <w:t>A3.W3.</w:t>
            </w:r>
          </w:p>
        </w:tc>
        <w:tc>
          <w:tcPr>
            <w:tcW w:w="3753" w:type="dxa"/>
            <w:vAlign w:val="center"/>
          </w:tcPr>
          <w:p w14:paraId="489C13DF" w14:textId="37D31C5B" w:rsidR="00AF2E04" w:rsidRPr="007668EB" w:rsidRDefault="00AF2E04" w:rsidP="00AF2E0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ED3CB5">
              <w:rPr>
                <w:rFonts w:ascii="Palatino" w:eastAsia="Calibri" w:hAnsi="Palatino" w:cs="Calibri"/>
                <w:sz w:val="20"/>
                <w:szCs w:val="20"/>
              </w:rPr>
              <w:t xml:space="preserve">, </w:t>
            </w:r>
            <w:r w:rsidR="00ED3CB5" w:rsidRPr="007668EB">
              <w:rPr>
                <w:rFonts w:ascii="Palatino" w:eastAsia="Calibri" w:hAnsi="Palatino" w:cs="Calibri"/>
                <w:sz w:val="20"/>
                <w:szCs w:val="20"/>
              </w:rPr>
              <w:t>wprowadzenie do dydaktyki etyki, dydaktyka etyki – zagadnienia szczegółowe</w:t>
            </w:r>
          </w:p>
          <w:p w14:paraId="7D949118" w14:textId="0281EADD" w:rsidR="00121FA2" w:rsidRPr="007668EB" w:rsidRDefault="00121FA2" w:rsidP="005F69D4">
            <w:pPr>
              <w:rPr>
                <w:rFonts w:ascii="Palatino" w:hAnsi="Palatino"/>
                <w:sz w:val="20"/>
                <w:szCs w:val="20"/>
              </w:rPr>
            </w:pPr>
          </w:p>
        </w:tc>
      </w:tr>
      <w:tr w:rsidR="00EE5E2C" w:rsidRPr="007668EB" w14:paraId="1DC8708A" w14:textId="77777777" w:rsidTr="00926123">
        <w:tc>
          <w:tcPr>
            <w:tcW w:w="1271" w:type="dxa"/>
            <w:vAlign w:val="center"/>
          </w:tcPr>
          <w:p w14:paraId="69B4CFB8" w14:textId="4BC62E45"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w:t>
            </w:r>
            <w:r w:rsidR="00EE5E2C" w:rsidRPr="007668EB">
              <w:rPr>
                <w:rFonts w:ascii="Palatino" w:hAnsi="Palatino"/>
                <w:sz w:val="20"/>
                <w:szCs w:val="20"/>
              </w:rPr>
              <w:t>4</w:t>
            </w:r>
          </w:p>
        </w:tc>
        <w:tc>
          <w:tcPr>
            <w:tcW w:w="7229" w:type="dxa"/>
            <w:vAlign w:val="center"/>
          </w:tcPr>
          <w:p w14:paraId="5891BDBA" w14:textId="65562953" w:rsidR="00536C7E" w:rsidRPr="007668EB" w:rsidRDefault="00EC4A96"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miejsce etyki w ramowych planach nauczania na poszczególnych etapach edukacyjnych; </w:t>
            </w:r>
          </w:p>
        </w:tc>
        <w:tc>
          <w:tcPr>
            <w:tcW w:w="1902" w:type="dxa"/>
            <w:vAlign w:val="center"/>
          </w:tcPr>
          <w:p w14:paraId="357C40FA" w14:textId="77777777" w:rsidR="00ED3CB5" w:rsidRDefault="00ED3CB5" w:rsidP="005F69D4">
            <w:pPr>
              <w:pStyle w:val="NormalnyWeb"/>
              <w:contextualSpacing/>
              <w:rPr>
                <w:rFonts w:ascii="Palatino" w:hAnsi="Palatino" w:cs="Calibri"/>
                <w:sz w:val="20"/>
                <w:szCs w:val="20"/>
              </w:rPr>
            </w:pPr>
          </w:p>
          <w:p w14:paraId="7FBBC63E" w14:textId="77777777" w:rsidR="002F0018"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p>
          <w:p w14:paraId="2B68A66C" w14:textId="77777777" w:rsidR="005F69D4" w:rsidRPr="007668EB" w:rsidRDefault="005F69D4" w:rsidP="005F69D4">
            <w:pPr>
              <w:pStyle w:val="NormalnyWeb"/>
              <w:contextualSpacing/>
              <w:rPr>
                <w:rFonts w:ascii="Palatino" w:hAnsi="Palatino" w:cs="Calibri"/>
                <w:sz w:val="20"/>
                <w:szCs w:val="20"/>
              </w:rPr>
            </w:pPr>
            <w:r w:rsidRPr="007668EB">
              <w:rPr>
                <w:rFonts w:ascii="Palatino" w:hAnsi="Palatino" w:cs="Calibri"/>
                <w:sz w:val="20"/>
                <w:szCs w:val="20"/>
              </w:rPr>
              <w:t>P7S_WG</w:t>
            </w:r>
          </w:p>
          <w:p w14:paraId="70C894F2" w14:textId="77777777" w:rsidR="00EC4A96" w:rsidRPr="007668EB" w:rsidRDefault="00EC4A96" w:rsidP="005F69D4">
            <w:pPr>
              <w:pStyle w:val="NormalnyWeb"/>
              <w:contextualSpacing/>
              <w:rPr>
                <w:rFonts w:ascii="Palatino" w:hAnsi="Palatino"/>
                <w:sz w:val="20"/>
                <w:szCs w:val="20"/>
              </w:rPr>
            </w:pPr>
            <w:r w:rsidRPr="007668EB">
              <w:rPr>
                <w:rFonts w:ascii="Palatino" w:hAnsi="Palatino"/>
                <w:sz w:val="20"/>
                <w:szCs w:val="20"/>
              </w:rPr>
              <w:t xml:space="preserve">D.1/E.1.W1 </w:t>
            </w:r>
          </w:p>
          <w:p w14:paraId="6A287A62" w14:textId="7966EFD8" w:rsidR="00536C7E" w:rsidRPr="007668EB" w:rsidRDefault="00536C7E" w:rsidP="005F69D4">
            <w:pPr>
              <w:rPr>
                <w:rFonts w:ascii="Palatino" w:hAnsi="Palatino"/>
                <w:sz w:val="20"/>
                <w:szCs w:val="20"/>
              </w:rPr>
            </w:pPr>
          </w:p>
        </w:tc>
        <w:tc>
          <w:tcPr>
            <w:tcW w:w="3753" w:type="dxa"/>
            <w:vAlign w:val="center"/>
          </w:tcPr>
          <w:p w14:paraId="518CB354" w14:textId="05AB70EB" w:rsidR="00536C7E"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EE5E2C" w:rsidRPr="007668EB" w14:paraId="3B476077" w14:textId="77777777" w:rsidTr="00926123">
        <w:tc>
          <w:tcPr>
            <w:tcW w:w="1271" w:type="dxa"/>
            <w:vAlign w:val="center"/>
          </w:tcPr>
          <w:p w14:paraId="2D921B80" w14:textId="043AE4BC"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w:t>
            </w:r>
            <w:r w:rsidR="00EE5E2C" w:rsidRPr="007668EB">
              <w:rPr>
                <w:rFonts w:ascii="Palatino" w:hAnsi="Palatino"/>
                <w:sz w:val="20"/>
                <w:szCs w:val="20"/>
              </w:rPr>
              <w:t>5</w:t>
            </w:r>
          </w:p>
        </w:tc>
        <w:tc>
          <w:tcPr>
            <w:tcW w:w="7229" w:type="dxa"/>
            <w:vAlign w:val="center"/>
          </w:tcPr>
          <w:p w14:paraId="5935CE46" w14:textId="53208A19" w:rsidR="00536C7E" w:rsidRPr="007668EB" w:rsidRDefault="00644A11" w:rsidP="005F69D4">
            <w:pPr>
              <w:pStyle w:val="NormalnyWeb"/>
              <w:rPr>
                <w:rFonts w:ascii="Palatino" w:hAnsi="Palatino"/>
                <w:sz w:val="20"/>
                <w:szCs w:val="20"/>
              </w:rPr>
            </w:pPr>
            <w:r w:rsidRPr="007668EB">
              <w:rPr>
                <w:rFonts w:ascii="Palatino" w:hAnsi="Palatino"/>
                <w:sz w:val="20"/>
                <w:szCs w:val="20"/>
              </w:rPr>
              <w:t>Absolwent zna</w:t>
            </w:r>
            <w:r w:rsidR="00097A88" w:rsidRPr="007668EB">
              <w:rPr>
                <w:rFonts w:ascii="Palatino" w:hAnsi="Palatino"/>
                <w:sz w:val="20"/>
                <w:szCs w:val="20"/>
              </w:rPr>
              <w:t xml:space="preserve"> </w:t>
            </w:r>
            <w:r w:rsidRPr="007668EB">
              <w:rPr>
                <w:rFonts w:ascii="Palatino" w:hAnsi="Palatino"/>
                <w:sz w:val="20"/>
                <w:szCs w:val="20"/>
              </w:rPr>
              <w:t xml:space="preserve">i w pogłębiony sposób </w:t>
            </w:r>
            <w:r w:rsidR="00097A88" w:rsidRPr="007668EB">
              <w:rPr>
                <w:rFonts w:ascii="Palatino" w:hAnsi="Palatino"/>
                <w:sz w:val="20"/>
                <w:szCs w:val="20"/>
              </w:rPr>
              <w:t>rozumie podstawę</w:t>
            </w:r>
            <w:r w:rsidR="00EC4A96" w:rsidRPr="007668EB">
              <w:rPr>
                <w:rFonts w:ascii="Palatino" w:hAnsi="Palatino"/>
                <w:sz w:val="20"/>
                <w:szCs w:val="20"/>
              </w:rPr>
              <w:t xml:space="preserve">̨ programową </w:t>
            </w:r>
            <w:r w:rsidR="00097A88" w:rsidRPr="007668EB">
              <w:rPr>
                <w:rFonts w:ascii="Palatino" w:hAnsi="Palatino"/>
                <w:sz w:val="20"/>
                <w:szCs w:val="20"/>
              </w:rPr>
              <w:t>do etyki</w:t>
            </w:r>
            <w:r w:rsidR="00EC4A96" w:rsidRPr="007668EB">
              <w:rPr>
                <w:rFonts w:ascii="Palatino" w:hAnsi="Palatino"/>
                <w:sz w:val="20"/>
                <w:szCs w:val="20"/>
              </w:rPr>
              <w:t xml:space="preserve">, cele kształcenia i </w:t>
            </w:r>
            <w:r w:rsidR="00097A88" w:rsidRPr="007668EB">
              <w:rPr>
                <w:rFonts w:ascii="Palatino" w:hAnsi="Palatino"/>
                <w:sz w:val="20"/>
                <w:szCs w:val="20"/>
              </w:rPr>
              <w:t>treści</w:t>
            </w:r>
            <w:r w:rsidR="00EC4A96" w:rsidRPr="007668EB">
              <w:rPr>
                <w:rFonts w:ascii="Palatino" w:hAnsi="Palatino"/>
                <w:sz w:val="20"/>
                <w:szCs w:val="20"/>
              </w:rPr>
              <w:t xml:space="preserve"> nauczania przedmiotu na </w:t>
            </w:r>
            <w:r w:rsidR="00A92F4D" w:rsidRPr="007668EB">
              <w:rPr>
                <w:rFonts w:ascii="Palatino" w:hAnsi="Palatino"/>
                <w:sz w:val="20"/>
                <w:szCs w:val="20"/>
              </w:rPr>
              <w:t>poszczególnych</w:t>
            </w:r>
            <w:r w:rsidR="00EC4A96" w:rsidRPr="007668EB">
              <w:rPr>
                <w:rFonts w:ascii="Palatino" w:hAnsi="Palatino"/>
                <w:sz w:val="20"/>
                <w:szCs w:val="20"/>
              </w:rPr>
              <w:t xml:space="preserve"> etapach edukacyjnych, w </w:t>
            </w:r>
            <w:r w:rsidR="00A92F4D" w:rsidRPr="007668EB">
              <w:rPr>
                <w:rFonts w:ascii="Palatino" w:hAnsi="Palatino"/>
                <w:sz w:val="20"/>
                <w:szCs w:val="20"/>
              </w:rPr>
              <w:t>kontekście</w:t>
            </w:r>
            <w:r w:rsidR="00EC4A96" w:rsidRPr="007668EB">
              <w:rPr>
                <w:rFonts w:ascii="Palatino" w:hAnsi="Palatino"/>
                <w:sz w:val="20"/>
                <w:szCs w:val="20"/>
              </w:rPr>
              <w:t xml:space="preserve"> </w:t>
            </w:r>
            <w:r w:rsidR="00A92F4D" w:rsidRPr="007668EB">
              <w:rPr>
                <w:rFonts w:ascii="Palatino" w:hAnsi="Palatino"/>
                <w:sz w:val="20"/>
                <w:szCs w:val="20"/>
              </w:rPr>
              <w:t>wcześniejszego</w:t>
            </w:r>
            <w:r w:rsidR="00EC4A96" w:rsidRPr="007668EB">
              <w:rPr>
                <w:rFonts w:ascii="Palatino" w:hAnsi="Palatino"/>
                <w:sz w:val="20"/>
                <w:szCs w:val="20"/>
              </w:rPr>
              <w:t xml:space="preserve"> i dalszego kształcenia, </w:t>
            </w:r>
            <w:r w:rsidR="00A92F4D" w:rsidRPr="007668EB">
              <w:rPr>
                <w:rFonts w:ascii="Palatino" w:hAnsi="Palatino"/>
                <w:sz w:val="20"/>
                <w:szCs w:val="20"/>
              </w:rPr>
              <w:t>strukturę</w:t>
            </w:r>
            <w:r w:rsidR="00EC4A96" w:rsidRPr="007668EB">
              <w:rPr>
                <w:rFonts w:ascii="Palatino" w:hAnsi="Palatino"/>
                <w:sz w:val="20"/>
                <w:szCs w:val="20"/>
              </w:rPr>
              <w:t xml:space="preserve">̨ wiedzy w zakresie </w:t>
            </w:r>
            <w:r w:rsidR="008B02C7" w:rsidRPr="007668EB">
              <w:rPr>
                <w:rFonts w:ascii="Palatino" w:hAnsi="Palatino"/>
                <w:sz w:val="20"/>
                <w:szCs w:val="20"/>
              </w:rPr>
              <w:t>nauczania etyki</w:t>
            </w:r>
            <w:r w:rsidR="00EC4A96" w:rsidRPr="007668EB">
              <w:rPr>
                <w:rFonts w:ascii="Palatino" w:hAnsi="Palatino"/>
                <w:sz w:val="20"/>
                <w:szCs w:val="20"/>
              </w:rPr>
              <w:t xml:space="preserve"> oraz kompetencje kluczowe i ich kształtowa</w:t>
            </w:r>
            <w:r w:rsidR="00EC4A96" w:rsidRPr="007668EB">
              <w:rPr>
                <w:rFonts w:ascii="Palatino" w:hAnsi="Palatino" w:cs="TimesNewRomanPSMT"/>
                <w:sz w:val="20"/>
                <w:szCs w:val="20"/>
              </w:rPr>
              <w:t xml:space="preserve">nie w </w:t>
            </w:r>
            <w:r w:rsidR="00EC4A96" w:rsidRPr="007668EB">
              <w:rPr>
                <w:rFonts w:ascii="Palatino" w:hAnsi="Palatino"/>
                <w:sz w:val="20"/>
                <w:szCs w:val="20"/>
              </w:rPr>
              <w:t>ramac</w:t>
            </w:r>
            <w:r w:rsidR="00EC4A96" w:rsidRPr="007668EB">
              <w:rPr>
                <w:rFonts w:ascii="Palatino" w:hAnsi="Palatino" w:cs="TimesNewRomanPSMT"/>
                <w:sz w:val="20"/>
                <w:szCs w:val="20"/>
              </w:rPr>
              <w:t xml:space="preserve">h </w:t>
            </w:r>
            <w:r w:rsidR="00EC4A96" w:rsidRPr="007668EB">
              <w:rPr>
                <w:rFonts w:ascii="Palatino" w:hAnsi="Palatino"/>
                <w:sz w:val="20"/>
                <w:szCs w:val="20"/>
              </w:rPr>
              <w:t>naucza</w:t>
            </w:r>
            <w:r w:rsidR="00EC4A96" w:rsidRPr="007668EB">
              <w:rPr>
                <w:rFonts w:ascii="Palatino" w:hAnsi="Palatino" w:cs="TimesNewRomanPSMT"/>
                <w:sz w:val="20"/>
                <w:szCs w:val="20"/>
              </w:rPr>
              <w:t xml:space="preserve">nia </w:t>
            </w:r>
            <w:r w:rsidR="00097A88" w:rsidRPr="007668EB">
              <w:rPr>
                <w:rFonts w:ascii="Palatino" w:hAnsi="Palatino"/>
                <w:sz w:val="20"/>
                <w:szCs w:val="20"/>
              </w:rPr>
              <w:t>etyki</w:t>
            </w:r>
            <w:r w:rsidR="00EC4A96" w:rsidRPr="007668EB">
              <w:rPr>
                <w:rFonts w:ascii="Palatino" w:hAnsi="Palatino"/>
                <w:sz w:val="20"/>
                <w:szCs w:val="20"/>
              </w:rPr>
              <w:t xml:space="preserve">; </w:t>
            </w:r>
          </w:p>
        </w:tc>
        <w:tc>
          <w:tcPr>
            <w:tcW w:w="1902" w:type="dxa"/>
            <w:vAlign w:val="center"/>
          </w:tcPr>
          <w:p w14:paraId="3D31C968" w14:textId="77777777"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p>
          <w:p w14:paraId="61B146CF" w14:textId="3A087F56" w:rsidR="002F0018" w:rsidRPr="007668EB" w:rsidRDefault="005F69D4" w:rsidP="005F69D4">
            <w:pPr>
              <w:pStyle w:val="NormalnyWeb"/>
              <w:contextualSpacing/>
              <w:rPr>
                <w:rFonts w:ascii="Palatino" w:hAnsi="Palatino" w:cs="Calibri"/>
                <w:sz w:val="20"/>
                <w:szCs w:val="20"/>
              </w:rPr>
            </w:pPr>
            <w:r w:rsidRPr="007668EB">
              <w:rPr>
                <w:rFonts w:ascii="Palatino" w:hAnsi="Palatino" w:cs="Calibri"/>
                <w:sz w:val="20"/>
                <w:szCs w:val="20"/>
              </w:rPr>
              <w:t>P7S_WG</w:t>
            </w:r>
          </w:p>
          <w:p w14:paraId="23F0C666" w14:textId="77777777" w:rsidR="00097A88" w:rsidRPr="007668EB" w:rsidRDefault="00097A88" w:rsidP="005F69D4">
            <w:pPr>
              <w:pStyle w:val="NormalnyWeb"/>
              <w:contextualSpacing/>
              <w:rPr>
                <w:rFonts w:ascii="Palatino" w:hAnsi="Palatino"/>
                <w:sz w:val="20"/>
                <w:szCs w:val="20"/>
              </w:rPr>
            </w:pPr>
            <w:r w:rsidRPr="007668EB">
              <w:rPr>
                <w:rFonts w:ascii="Palatino" w:hAnsi="Palatino"/>
                <w:sz w:val="20"/>
                <w:szCs w:val="20"/>
              </w:rPr>
              <w:t xml:space="preserve">D.1/E.1.W4. </w:t>
            </w:r>
          </w:p>
          <w:p w14:paraId="003725EE" w14:textId="5525AE67" w:rsidR="00536C7E" w:rsidRPr="007668EB" w:rsidRDefault="00536C7E" w:rsidP="005F69D4">
            <w:pPr>
              <w:rPr>
                <w:rFonts w:ascii="Palatino" w:hAnsi="Palatino"/>
                <w:sz w:val="20"/>
                <w:szCs w:val="20"/>
              </w:rPr>
            </w:pPr>
          </w:p>
        </w:tc>
        <w:tc>
          <w:tcPr>
            <w:tcW w:w="3753" w:type="dxa"/>
            <w:vAlign w:val="center"/>
          </w:tcPr>
          <w:p w14:paraId="26197FC5" w14:textId="41BAF32F" w:rsidR="00536C7E"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EE5E2C" w:rsidRPr="007668EB" w14:paraId="64133E6E" w14:textId="77777777" w:rsidTr="00926123">
        <w:tc>
          <w:tcPr>
            <w:tcW w:w="1271" w:type="dxa"/>
            <w:vAlign w:val="center"/>
          </w:tcPr>
          <w:p w14:paraId="3C4C7C0A" w14:textId="70921CEA"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w:t>
            </w:r>
            <w:r w:rsidR="00EE5E2C" w:rsidRPr="007668EB">
              <w:rPr>
                <w:rFonts w:ascii="Palatino" w:hAnsi="Palatino"/>
                <w:sz w:val="20"/>
                <w:szCs w:val="20"/>
              </w:rPr>
              <w:t>6</w:t>
            </w:r>
          </w:p>
        </w:tc>
        <w:tc>
          <w:tcPr>
            <w:tcW w:w="7229" w:type="dxa"/>
            <w:vAlign w:val="center"/>
          </w:tcPr>
          <w:p w14:paraId="5D3F580F" w14:textId="2594F429" w:rsidR="00536C7E"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w:t>
            </w:r>
            <w:r w:rsidR="00644A11" w:rsidRPr="007668EB">
              <w:rPr>
                <w:rFonts w:ascii="Palatino" w:hAnsi="Palatino"/>
                <w:sz w:val="20"/>
                <w:szCs w:val="20"/>
              </w:rPr>
              <w:t xml:space="preserve">i w pogłębiony sposób </w:t>
            </w:r>
            <w:r w:rsidRPr="007668EB">
              <w:rPr>
                <w:rFonts w:ascii="Palatino" w:hAnsi="Palatino"/>
                <w:sz w:val="20"/>
                <w:szCs w:val="20"/>
              </w:rPr>
              <w:t xml:space="preserve">rozumie konwencjonalne i niekonwencjonalne metody nauczania etyki, w tym metody </w:t>
            </w:r>
            <w:r w:rsidR="00A92F4D" w:rsidRPr="007668EB">
              <w:rPr>
                <w:rFonts w:ascii="Palatino" w:hAnsi="Palatino"/>
                <w:sz w:val="20"/>
                <w:szCs w:val="20"/>
              </w:rPr>
              <w:t>aktywizujące</w:t>
            </w:r>
            <w:r w:rsidRPr="007668EB">
              <w:rPr>
                <w:rFonts w:ascii="Palatino" w:hAnsi="Palatino"/>
                <w:sz w:val="20"/>
                <w:szCs w:val="20"/>
              </w:rPr>
              <w:t xml:space="preserve"> i </w:t>
            </w:r>
            <w:r w:rsidR="00A92F4D" w:rsidRPr="007668EB">
              <w:rPr>
                <w:rFonts w:ascii="Palatino" w:hAnsi="Palatino"/>
                <w:sz w:val="20"/>
                <w:szCs w:val="20"/>
              </w:rPr>
              <w:t>metodę</w:t>
            </w:r>
            <w:r w:rsidRPr="007668EB">
              <w:rPr>
                <w:rFonts w:ascii="Palatino" w:hAnsi="Palatino"/>
                <w:sz w:val="20"/>
                <w:szCs w:val="20"/>
              </w:rPr>
              <w:t xml:space="preserve">̨ </w:t>
            </w:r>
            <w:r w:rsidR="00A92F4D" w:rsidRPr="007668EB">
              <w:rPr>
                <w:rFonts w:ascii="Palatino" w:hAnsi="Palatino"/>
                <w:sz w:val="20"/>
                <w:szCs w:val="20"/>
              </w:rPr>
              <w:t>projektów</w:t>
            </w:r>
            <w:r w:rsidRPr="007668EB">
              <w:rPr>
                <w:rFonts w:ascii="Palatino" w:hAnsi="Palatino"/>
                <w:sz w:val="20"/>
                <w:szCs w:val="20"/>
              </w:rPr>
              <w:t xml:space="preserve">, proces uczenia </w:t>
            </w:r>
            <w:r w:rsidR="00EE5E2C" w:rsidRPr="007668EB">
              <w:rPr>
                <w:rFonts w:ascii="Palatino" w:hAnsi="Palatino"/>
                <w:sz w:val="20"/>
                <w:szCs w:val="20"/>
              </w:rPr>
              <w:t>się</w:t>
            </w:r>
            <w:r w:rsidRPr="007668EB">
              <w:rPr>
                <w:rFonts w:ascii="Palatino" w:hAnsi="Palatino"/>
                <w:sz w:val="20"/>
                <w:szCs w:val="20"/>
              </w:rPr>
              <w:t xml:space="preserve">̨ przez działanie, odkrywanie </w:t>
            </w:r>
            <w:r w:rsidRPr="007668EB">
              <w:rPr>
                <w:rFonts w:ascii="Palatino" w:hAnsi="Palatino" w:cs="TimesNewRomanPSMT"/>
                <w:sz w:val="20"/>
                <w:szCs w:val="20"/>
              </w:rPr>
              <w:t xml:space="preserve">lub </w:t>
            </w:r>
            <w:r w:rsidRPr="007668EB">
              <w:rPr>
                <w:rFonts w:ascii="Palatino" w:hAnsi="Palatino"/>
                <w:sz w:val="20"/>
                <w:szCs w:val="20"/>
              </w:rPr>
              <w:t xml:space="preserve">dociekanie naukowe oraz pracę badawczą ucznia, a </w:t>
            </w:r>
            <w:r w:rsidR="00EE5E2C" w:rsidRPr="007668EB">
              <w:rPr>
                <w:rFonts w:ascii="Palatino" w:hAnsi="Palatino"/>
                <w:sz w:val="20"/>
                <w:szCs w:val="20"/>
              </w:rPr>
              <w:t>także</w:t>
            </w:r>
            <w:r w:rsidRPr="007668EB">
              <w:rPr>
                <w:rFonts w:ascii="Palatino" w:hAnsi="Palatino"/>
                <w:sz w:val="20"/>
                <w:szCs w:val="20"/>
              </w:rPr>
              <w:t xml:space="preserve"> zasady doboru metod naucza</w:t>
            </w:r>
            <w:r w:rsidRPr="007668EB">
              <w:rPr>
                <w:rFonts w:ascii="Palatino" w:hAnsi="Palatino" w:cs="TimesNewRomanPSMT"/>
                <w:sz w:val="20"/>
                <w:szCs w:val="20"/>
              </w:rPr>
              <w:t>nia t</w:t>
            </w:r>
            <w:r w:rsidRPr="007668EB">
              <w:rPr>
                <w:rFonts w:ascii="Palatino" w:hAnsi="Palatino"/>
                <w:sz w:val="20"/>
                <w:szCs w:val="20"/>
              </w:rPr>
              <w:t>ypowyc</w:t>
            </w:r>
            <w:r w:rsidRPr="007668EB">
              <w:rPr>
                <w:rFonts w:ascii="Palatino" w:hAnsi="Palatino" w:cs="TimesNewRomanPSMT"/>
                <w:sz w:val="20"/>
                <w:szCs w:val="20"/>
              </w:rPr>
              <w:t xml:space="preserve">h dla </w:t>
            </w:r>
            <w:r w:rsidR="008B02C7" w:rsidRPr="007668EB">
              <w:rPr>
                <w:rFonts w:ascii="Palatino" w:hAnsi="Palatino"/>
                <w:sz w:val="20"/>
                <w:szCs w:val="20"/>
              </w:rPr>
              <w:t>etyki</w:t>
            </w:r>
            <w:r w:rsidRPr="007668EB">
              <w:rPr>
                <w:rFonts w:ascii="Palatino" w:hAnsi="Palatino"/>
                <w:sz w:val="20"/>
                <w:szCs w:val="20"/>
              </w:rPr>
              <w:t xml:space="preserve">; </w:t>
            </w:r>
          </w:p>
        </w:tc>
        <w:tc>
          <w:tcPr>
            <w:tcW w:w="1902" w:type="dxa"/>
            <w:vAlign w:val="center"/>
          </w:tcPr>
          <w:p w14:paraId="7F9B9508" w14:textId="77777777"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p>
          <w:p w14:paraId="61060FF9" w14:textId="0EB14AD2" w:rsidR="005F69D4" w:rsidRPr="007668EB" w:rsidRDefault="005F69D4" w:rsidP="005F69D4">
            <w:pPr>
              <w:pStyle w:val="NormalnyWeb"/>
              <w:contextualSpacing/>
              <w:rPr>
                <w:rFonts w:ascii="Palatino" w:hAnsi="Palatino" w:cs="Calibri"/>
                <w:sz w:val="20"/>
                <w:szCs w:val="20"/>
              </w:rPr>
            </w:pPr>
            <w:r w:rsidRPr="007668EB">
              <w:rPr>
                <w:rFonts w:ascii="Palatino" w:hAnsi="Palatino" w:cs="Calibri"/>
                <w:sz w:val="20"/>
                <w:szCs w:val="20"/>
              </w:rPr>
              <w:t>P7S_WG</w:t>
            </w:r>
          </w:p>
          <w:p w14:paraId="19694EBD" w14:textId="77777777" w:rsidR="00097A88" w:rsidRPr="007668EB" w:rsidRDefault="00097A88" w:rsidP="005F69D4">
            <w:pPr>
              <w:pStyle w:val="NormalnyWeb"/>
              <w:contextualSpacing/>
              <w:rPr>
                <w:rFonts w:ascii="Palatino" w:hAnsi="Palatino"/>
                <w:sz w:val="20"/>
                <w:szCs w:val="20"/>
              </w:rPr>
            </w:pPr>
            <w:r w:rsidRPr="007668EB">
              <w:rPr>
                <w:rFonts w:ascii="Palatino" w:hAnsi="Palatino"/>
                <w:sz w:val="20"/>
                <w:szCs w:val="20"/>
              </w:rPr>
              <w:t xml:space="preserve">D.1/E.1.W5 </w:t>
            </w:r>
          </w:p>
          <w:p w14:paraId="62221BC7" w14:textId="430462E9" w:rsidR="00536C7E" w:rsidRPr="007668EB" w:rsidRDefault="00536C7E" w:rsidP="005F69D4">
            <w:pPr>
              <w:rPr>
                <w:rFonts w:ascii="Palatino" w:hAnsi="Palatino"/>
                <w:sz w:val="20"/>
                <w:szCs w:val="20"/>
              </w:rPr>
            </w:pPr>
          </w:p>
        </w:tc>
        <w:tc>
          <w:tcPr>
            <w:tcW w:w="3753" w:type="dxa"/>
            <w:vAlign w:val="center"/>
          </w:tcPr>
          <w:p w14:paraId="300FAAAB" w14:textId="24FC5AB6" w:rsidR="00536C7E" w:rsidRPr="007668EB" w:rsidRDefault="00AF2E04" w:rsidP="005F69D4">
            <w:pPr>
              <w:rPr>
                <w:rFonts w:ascii="Palatino" w:hAnsi="Palatino"/>
                <w:sz w:val="20"/>
                <w:szCs w:val="20"/>
              </w:rPr>
            </w:pPr>
            <w:r w:rsidRPr="007668EB">
              <w:rPr>
                <w:rFonts w:ascii="Palatino" w:hAnsi="Palatino"/>
                <w:sz w:val="20"/>
                <w:szCs w:val="20"/>
              </w:rPr>
              <w:t>Wprowadzenie do dydaktyki etyki, d</w:t>
            </w:r>
            <w:r w:rsidR="0094725D" w:rsidRPr="007668EB">
              <w:rPr>
                <w:rFonts w:ascii="Palatino" w:hAnsi="Palatino"/>
                <w:sz w:val="20"/>
                <w:szCs w:val="20"/>
              </w:rPr>
              <w:t>ydaktyka etyki</w:t>
            </w:r>
            <w:r w:rsidRPr="007668EB">
              <w:rPr>
                <w:rFonts w:ascii="Palatino" w:hAnsi="Palatino"/>
                <w:sz w:val="20"/>
                <w:szCs w:val="20"/>
              </w:rPr>
              <w:t xml:space="preserve"> – zagadnienia szczegółowe</w:t>
            </w:r>
            <w:r w:rsidR="0094725D" w:rsidRPr="007668EB">
              <w:rPr>
                <w:rFonts w:ascii="Palatino" w:eastAsia="Calibri" w:hAnsi="Palatino" w:cs="Calibri"/>
                <w:sz w:val="20"/>
                <w:szCs w:val="20"/>
              </w:rPr>
              <w:t>, d</w:t>
            </w:r>
            <w:r w:rsidR="00223533">
              <w:rPr>
                <w:rFonts w:ascii="Palatino" w:eastAsia="Calibri" w:hAnsi="Palatino" w:cs="Calibri"/>
                <w:sz w:val="20"/>
                <w:szCs w:val="20"/>
              </w:rPr>
              <w:t xml:space="preserve">ydaktyka etyki </w:t>
            </w:r>
            <w:r w:rsidR="00121FA2" w:rsidRPr="007668EB">
              <w:rPr>
                <w:rFonts w:ascii="Palatino" w:eastAsia="Calibri" w:hAnsi="Palatino" w:cs="Calibri"/>
                <w:sz w:val="20"/>
                <w:szCs w:val="20"/>
              </w:rPr>
              <w:t>prze</w:t>
            </w:r>
            <w:r w:rsidR="00223533">
              <w:rPr>
                <w:rFonts w:ascii="Palatino" w:eastAsia="Calibri" w:hAnsi="Palatino" w:cs="Calibri"/>
                <w:sz w:val="20"/>
                <w:szCs w:val="20"/>
              </w:rPr>
              <w:t xml:space="preserve">z literaturę, dydaktyka etyki </w:t>
            </w:r>
            <w:r w:rsidR="00121FA2" w:rsidRPr="007668EB">
              <w:rPr>
                <w:rFonts w:ascii="Palatino" w:eastAsia="Calibri" w:hAnsi="Palatino" w:cs="Calibri"/>
                <w:sz w:val="20"/>
                <w:szCs w:val="20"/>
              </w:rPr>
              <w:t>przez eksperyment myślowy, dydaktyka etyki poprzez de</w:t>
            </w:r>
            <w:r w:rsidR="00223533">
              <w:rPr>
                <w:rFonts w:ascii="Palatino" w:eastAsia="Calibri" w:hAnsi="Palatino" w:cs="Calibri"/>
                <w:sz w:val="20"/>
                <w:szCs w:val="20"/>
              </w:rPr>
              <w:t xml:space="preserve">baty etyczne, dydaktyka etyki </w:t>
            </w:r>
            <w:r w:rsidR="00121FA2" w:rsidRPr="007668EB">
              <w:rPr>
                <w:rFonts w:ascii="Palatino" w:eastAsia="Calibri" w:hAnsi="Palatino" w:cs="Calibri"/>
                <w:sz w:val="20"/>
                <w:szCs w:val="20"/>
              </w:rPr>
              <w:t>przez gr</w:t>
            </w:r>
            <w:r w:rsidR="00223533">
              <w:rPr>
                <w:rFonts w:ascii="Palatino" w:eastAsia="Calibri" w:hAnsi="Palatino" w:cs="Calibri"/>
                <w:sz w:val="20"/>
                <w:szCs w:val="20"/>
              </w:rPr>
              <w:t xml:space="preserve">y edukacyjne, dydaktyka etyki </w:t>
            </w:r>
            <w:r w:rsidR="00121FA2" w:rsidRPr="007668EB">
              <w:rPr>
                <w:rFonts w:ascii="Palatino" w:eastAsia="Calibri" w:hAnsi="Palatino" w:cs="Calibri"/>
                <w:sz w:val="20"/>
                <w:szCs w:val="20"/>
              </w:rPr>
              <w:t>przez wytwory kultury popularnej</w:t>
            </w:r>
            <w:r w:rsidRPr="007668EB">
              <w:rPr>
                <w:rFonts w:ascii="Palatino" w:eastAsia="Calibri" w:hAnsi="Palatino" w:cs="Calibri"/>
                <w:sz w:val="20"/>
                <w:szCs w:val="20"/>
              </w:rPr>
              <w:t>, dydaktyka etyki przez klasyczne teksty etyczne</w:t>
            </w:r>
          </w:p>
        </w:tc>
      </w:tr>
      <w:tr w:rsidR="00EE5E2C" w:rsidRPr="007668EB" w14:paraId="1EE68871" w14:textId="77777777" w:rsidTr="00926123">
        <w:tc>
          <w:tcPr>
            <w:tcW w:w="1271" w:type="dxa"/>
            <w:vAlign w:val="center"/>
          </w:tcPr>
          <w:p w14:paraId="514EF9C5" w14:textId="6E5573D8"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W0</w:t>
            </w:r>
            <w:r w:rsidR="00EE5E2C" w:rsidRPr="007668EB">
              <w:rPr>
                <w:rFonts w:ascii="Palatino" w:hAnsi="Palatino"/>
                <w:sz w:val="20"/>
                <w:szCs w:val="20"/>
              </w:rPr>
              <w:t>7</w:t>
            </w:r>
          </w:p>
        </w:tc>
        <w:tc>
          <w:tcPr>
            <w:tcW w:w="7229" w:type="dxa"/>
            <w:vAlign w:val="center"/>
          </w:tcPr>
          <w:p w14:paraId="5DD0E56A" w14:textId="7F45E0DD" w:rsidR="00536C7E"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w:t>
            </w:r>
            <w:r w:rsidR="00EE5E2C" w:rsidRPr="007668EB">
              <w:rPr>
                <w:rFonts w:ascii="Palatino" w:hAnsi="Palatino"/>
                <w:sz w:val="20"/>
                <w:szCs w:val="20"/>
              </w:rPr>
              <w:t>metodykę</w:t>
            </w:r>
            <w:r w:rsidRPr="007668EB">
              <w:rPr>
                <w:rFonts w:ascii="Palatino" w:hAnsi="Palatino"/>
                <w:sz w:val="20"/>
                <w:szCs w:val="20"/>
              </w:rPr>
              <w:t xml:space="preserve">̨ realizacji </w:t>
            </w:r>
            <w:r w:rsidR="00EE5E2C" w:rsidRPr="007668EB">
              <w:rPr>
                <w:rFonts w:ascii="Palatino" w:hAnsi="Palatino"/>
                <w:sz w:val="20"/>
                <w:szCs w:val="20"/>
              </w:rPr>
              <w:t>poszczególnych</w:t>
            </w:r>
            <w:r w:rsidRPr="007668EB">
              <w:rPr>
                <w:rFonts w:ascii="Palatino" w:hAnsi="Palatino"/>
                <w:sz w:val="20"/>
                <w:szCs w:val="20"/>
              </w:rPr>
              <w:t xml:space="preserve"> </w:t>
            </w:r>
            <w:r w:rsidR="00EE5E2C" w:rsidRPr="007668EB">
              <w:rPr>
                <w:rFonts w:ascii="Palatino" w:hAnsi="Palatino"/>
                <w:sz w:val="20"/>
                <w:szCs w:val="20"/>
              </w:rPr>
              <w:t>treści</w:t>
            </w:r>
            <w:r w:rsidRPr="007668EB">
              <w:rPr>
                <w:rFonts w:ascii="Palatino" w:hAnsi="Palatino"/>
                <w:sz w:val="20"/>
                <w:szCs w:val="20"/>
              </w:rPr>
              <w:t xml:space="preserve"> kształcenia w </w:t>
            </w:r>
            <w:r w:rsidR="00EE5E2C" w:rsidRPr="007668EB">
              <w:rPr>
                <w:rFonts w:ascii="Palatino" w:hAnsi="Palatino"/>
                <w:sz w:val="20"/>
                <w:szCs w:val="20"/>
              </w:rPr>
              <w:t>obrębie</w:t>
            </w:r>
            <w:r w:rsidRPr="007668EB">
              <w:rPr>
                <w:rFonts w:ascii="Palatino" w:hAnsi="Palatino"/>
                <w:sz w:val="20"/>
                <w:szCs w:val="20"/>
              </w:rPr>
              <w:t xml:space="preserve"> etyki – </w:t>
            </w:r>
            <w:r w:rsidR="00EE5E2C" w:rsidRPr="007668EB">
              <w:rPr>
                <w:rFonts w:ascii="Palatino" w:hAnsi="Palatino"/>
                <w:sz w:val="20"/>
                <w:szCs w:val="20"/>
              </w:rPr>
              <w:t>rozwiązania</w:t>
            </w:r>
            <w:r w:rsidRPr="007668EB">
              <w:rPr>
                <w:rFonts w:ascii="Palatino" w:hAnsi="Palatino"/>
                <w:sz w:val="20"/>
                <w:szCs w:val="20"/>
              </w:rPr>
              <w:t xml:space="preserve"> merytoryczne i metodyczne, dobre praktyki, dostosowanie </w:t>
            </w:r>
            <w:r w:rsidR="00EE5E2C" w:rsidRPr="007668EB">
              <w:rPr>
                <w:rFonts w:ascii="Palatino" w:hAnsi="Palatino"/>
                <w:sz w:val="20"/>
                <w:szCs w:val="20"/>
              </w:rPr>
              <w:t>oddziaływań</w:t>
            </w:r>
            <w:r w:rsidRPr="007668EB">
              <w:rPr>
                <w:rFonts w:ascii="Palatino" w:hAnsi="Palatino"/>
                <w:sz w:val="20"/>
                <w:szCs w:val="20"/>
              </w:rPr>
              <w:t xml:space="preserve">́ do potrzeb i </w:t>
            </w:r>
            <w:r w:rsidR="00EE5E2C" w:rsidRPr="007668EB">
              <w:rPr>
                <w:rFonts w:ascii="Palatino" w:hAnsi="Palatino"/>
                <w:sz w:val="20"/>
                <w:szCs w:val="20"/>
              </w:rPr>
              <w:lastRenderedPageBreak/>
              <w:t>możliwości</w:t>
            </w:r>
            <w:r w:rsidRPr="007668EB">
              <w:rPr>
                <w:rFonts w:ascii="Palatino" w:hAnsi="Palatino"/>
                <w:sz w:val="20"/>
                <w:szCs w:val="20"/>
              </w:rPr>
              <w:t xml:space="preserve"> </w:t>
            </w:r>
            <w:r w:rsidR="00EE5E2C" w:rsidRPr="007668EB">
              <w:rPr>
                <w:rFonts w:ascii="Palatino" w:hAnsi="Palatino"/>
                <w:sz w:val="20"/>
                <w:szCs w:val="20"/>
              </w:rPr>
              <w:t>uczniów</w:t>
            </w:r>
            <w:r w:rsidRPr="007668EB">
              <w:rPr>
                <w:rFonts w:ascii="Palatino" w:hAnsi="Palatino"/>
                <w:sz w:val="20"/>
                <w:szCs w:val="20"/>
              </w:rPr>
              <w:t xml:space="preserve"> l</w:t>
            </w:r>
            <w:r w:rsidRPr="007668EB">
              <w:rPr>
                <w:rFonts w:ascii="Palatino" w:hAnsi="Palatino" w:cs="TimesNewRomanPSMT"/>
                <w:sz w:val="20"/>
                <w:szCs w:val="20"/>
              </w:rPr>
              <w:t xml:space="preserve">ub </w:t>
            </w:r>
            <w:r w:rsidRPr="007668EB">
              <w:rPr>
                <w:rFonts w:ascii="Palatino" w:hAnsi="Palatino"/>
                <w:sz w:val="20"/>
                <w:szCs w:val="20"/>
              </w:rPr>
              <w:t xml:space="preserve">grup uczniowskich o </w:t>
            </w:r>
            <w:r w:rsidR="00EE5E2C" w:rsidRPr="007668EB">
              <w:rPr>
                <w:rFonts w:ascii="Palatino" w:hAnsi="Palatino"/>
                <w:sz w:val="20"/>
                <w:szCs w:val="20"/>
              </w:rPr>
              <w:t>różnym</w:t>
            </w:r>
            <w:r w:rsidRPr="007668EB">
              <w:rPr>
                <w:rFonts w:ascii="Palatino" w:hAnsi="Palatino"/>
                <w:sz w:val="20"/>
                <w:szCs w:val="20"/>
              </w:rPr>
              <w:t xml:space="preserve"> potencjale i stylu uczenia </w:t>
            </w:r>
            <w:r w:rsidR="00EE5E2C" w:rsidRPr="007668EB">
              <w:rPr>
                <w:rFonts w:ascii="Palatino" w:hAnsi="Palatino"/>
                <w:sz w:val="20"/>
                <w:szCs w:val="20"/>
              </w:rPr>
              <w:t>się</w:t>
            </w:r>
            <w:r w:rsidRPr="007668EB">
              <w:rPr>
                <w:rFonts w:ascii="Palatino" w:hAnsi="Palatino"/>
                <w:sz w:val="20"/>
                <w:szCs w:val="20"/>
              </w:rPr>
              <w:t xml:space="preserve">̨, typowe </w:t>
            </w:r>
            <w:r w:rsidR="008B02C7" w:rsidRPr="007668EB">
              <w:rPr>
                <w:rFonts w:ascii="Palatino" w:hAnsi="Palatino"/>
                <w:sz w:val="20"/>
                <w:szCs w:val="20"/>
              </w:rPr>
              <w:t xml:space="preserve">dla </w:t>
            </w:r>
            <w:r w:rsidRPr="007668EB">
              <w:rPr>
                <w:rFonts w:ascii="Palatino" w:hAnsi="Palatino"/>
                <w:sz w:val="20"/>
                <w:szCs w:val="20"/>
              </w:rPr>
              <w:t xml:space="preserve">etyki </w:t>
            </w:r>
            <w:r w:rsidR="00EE5E2C" w:rsidRPr="007668EB">
              <w:rPr>
                <w:rFonts w:ascii="Palatino" w:hAnsi="Palatino"/>
                <w:sz w:val="20"/>
                <w:szCs w:val="20"/>
              </w:rPr>
              <w:t>błędy</w:t>
            </w:r>
            <w:r w:rsidRPr="007668EB">
              <w:rPr>
                <w:rFonts w:ascii="Palatino" w:hAnsi="Palatino"/>
                <w:sz w:val="20"/>
                <w:szCs w:val="20"/>
              </w:rPr>
              <w:t xml:space="preserve"> uczniowskie</w:t>
            </w:r>
            <w:r w:rsidRPr="007668EB">
              <w:rPr>
                <w:rFonts w:ascii="Palatino" w:hAnsi="Palatino" w:cs="TimesNewRomanPSMT"/>
                <w:sz w:val="20"/>
                <w:szCs w:val="20"/>
              </w:rPr>
              <w:t>, ich r</w:t>
            </w:r>
            <w:r w:rsidRPr="007668EB">
              <w:rPr>
                <w:rFonts w:ascii="Palatino" w:hAnsi="Palatino"/>
                <w:sz w:val="20"/>
                <w:szCs w:val="20"/>
              </w:rPr>
              <w:t xml:space="preserve">olę </w:t>
            </w:r>
            <w:r w:rsidR="008B02C7" w:rsidRPr="007668EB">
              <w:rPr>
                <w:rFonts w:ascii="Palatino" w:hAnsi="Palatino" w:cs="TimesNewRomanPSMT"/>
                <w:sz w:val="20"/>
                <w:szCs w:val="20"/>
              </w:rPr>
              <w:t xml:space="preserve">oraz </w:t>
            </w:r>
            <w:r w:rsidRPr="007668EB">
              <w:rPr>
                <w:rFonts w:ascii="Palatino" w:hAnsi="Palatino" w:cs="TimesNewRomanPSMT"/>
                <w:sz w:val="20"/>
                <w:szCs w:val="20"/>
              </w:rPr>
              <w:t>spos</w:t>
            </w:r>
            <w:r w:rsidRPr="007668EB">
              <w:rPr>
                <w:rFonts w:ascii="Palatino" w:hAnsi="Palatino"/>
                <w:sz w:val="20"/>
                <w:szCs w:val="20"/>
              </w:rPr>
              <w:t xml:space="preserve">oby </w:t>
            </w:r>
            <w:r w:rsidRPr="007668EB">
              <w:rPr>
                <w:rFonts w:ascii="Palatino" w:hAnsi="Palatino" w:cs="TimesNewRomanPSMT"/>
                <w:sz w:val="20"/>
                <w:szCs w:val="20"/>
              </w:rPr>
              <w:t>w</w:t>
            </w:r>
            <w:r w:rsidRPr="007668EB">
              <w:rPr>
                <w:rFonts w:ascii="Palatino" w:hAnsi="Palatino"/>
                <w:sz w:val="20"/>
                <w:szCs w:val="20"/>
              </w:rPr>
              <w:t xml:space="preserve">ykorzystania </w:t>
            </w:r>
            <w:r w:rsidRPr="007668EB">
              <w:rPr>
                <w:rFonts w:ascii="Palatino" w:hAnsi="Palatino" w:cs="TimesNewRomanPSMT"/>
                <w:sz w:val="20"/>
                <w:szCs w:val="20"/>
              </w:rPr>
              <w:t>w p</w:t>
            </w:r>
            <w:r w:rsidRPr="007668EB">
              <w:rPr>
                <w:rFonts w:ascii="Palatino" w:hAnsi="Palatino"/>
                <w:sz w:val="20"/>
                <w:szCs w:val="20"/>
              </w:rPr>
              <w:t>roce</w:t>
            </w:r>
            <w:r w:rsidRPr="007668EB">
              <w:rPr>
                <w:rFonts w:ascii="Palatino" w:hAnsi="Palatino" w:cs="TimesNewRomanPSMT"/>
                <w:sz w:val="20"/>
                <w:szCs w:val="20"/>
              </w:rPr>
              <w:t>sie d</w:t>
            </w:r>
            <w:r w:rsidRPr="007668EB">
              <w:rPr>
                <w:rFonts w:ascii="Palatino" w:hAnsi="Palatino"/>
                <w:sz w:val="20"/>
                <w:szCs w:val="20"/>
              </w:rPr>
              <w:t xml:space="preserve">ydaktycznym </w:t>
            </w:r>
          </w:p>
        </w:tc>
        <w:tc>
          <w:tcPr>
            <w:tcW w:w="1902" w:type="dxa"/>
            <w:vAlign w:val="center"/>
          </w:tcPr>
          <w:p w14:paraId="0693F73F" w14:textId="77777777" w:rsidR="002F0018"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lastRenderedPageBreak/>
              <w:t>P7U_W</w:t>
            </w:r>
          </w:p>
          <w:p w14:paraId="5C602ECF" w14:textId="77777777" w:rsidR="005F69D4" w:rsidRPr="007668EB" w:rsidRDefault="005F69D4" w:rsidP="005F69D4">
            <w:pPr>
              <w:pStyle w:val="NormalnyWeb"/>
              <w:contextualSpacing/>
              <w:rPr>
                <w:rFonts w:ascii="Palatino" w:hAnsi="Palatino" w:cs="Calibri"/>
                <w:sz w:val="20"/>
                <w:szCs w:val="20"/>
              </w:rPr>
            </w:pPr>
            <w:r w:rsidRPr="007668EB">
              <w:rPr>
                <w:rFonts w:ascii="Palatino" w:hAnsi="Palatino" w:cs="Calibri"/>
                <w:sz w:val="20"/>
                <w:szCs w:val="20"/>
              </w:rPr>
              <w:t>P7S_WG</w:t>
            </w:r>
          </w:p>
          <w:p w14:paraId="655591A0" w14:textId="77777777" w:rsidR="00097A88" w:rsidRPr="007668EB" w:rsidRDefault="00097A88" w:rsidP="005F69D4">
            <w:pPr>
              <w:pStyle w:val="NormalnyWeb"/>
              <w:rPr>
                <w:rFonts w:ascii="Palatino" w:hAnsi="Palatino"/>
                <w:sz w:val="20"/>
                <w:szCs w:val="20"/>
              </w:rPr>
            </w:pPr>
            <w:r w:rsidRPr="007668EB">
              <w:rPr>
                <w:rFonts w:ascii="Palatino" w:hAnsi="Palatino"/>
                <w:sz w:val="20"/>
                <w:szCs w:val="20"/>
              </w:rPr>
              <w:lastRenderedPageBreak/>
              <w:t xml:space="preserve">D.1/E.1.W6. </w:t>
            </w:r>
          </w:p>
          <w:p w14:paraId="31FDEE19" w14:textId="6C540DC4" w:rsidR="00536C7E" w:rsidRPr="007668EB" w:rsidRDefault="00536C7E" w:rsidP="005F69D4">
            <w:pPr>
              <w:rPr>
                <w:rFonts w:ascii="Palatino" w:hAnsi="Palatino"/>
                <w:sz w:val="20"/>
                <w:szCs w:val="20"/>
              </w:rPr>
            </w:pPr>
          </w:p>
        </w:tc>
        <w:tc>
          <w:tcPr>
            <w:tcW w:w="3753" w:type="dxa"/>
            <w:vAlign w:val="center"/>
          </w:tcPr>
          <w:p w14:paraId="2F95BFA9" w14:textId="7A54C81F" w:rsidR="00536C7E" w:rsidRPr="007668EB" w:rsidRDefault="00AF2E04" w:rsidP="005F69D4">
            <w:pPr>
              <w:rPr>
                <w:rFonts w:ascii="Palatino" w:hAnsi="Palatino"/>
                <w:sz w:val="20"/>
                <w:szCs w:val="20"/>
              </w:rPr>
            </w:pPr>
            <w:r w:rsidRPr="007668EB">
              <w:rPr>
                <w:rFonts w:ascii="Palatino" w:hAnsi="Palatino"/>
                <w:sz w:val="20"/>
                <w:szCs w:val="20"/>
              </w:rPr>
              <w:lastRenderedPageBreak/>
              <w:t>Wprowadzenie do dydaktyki etyki, dydaktyka etyki – zagadnienia szczegółowe</w:t>
            </w:r>
            <w:r w:rsidR="00223533">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sidR="00223533">
              <w:rPr>
                <w:rFonts w:ascii="Palatino" w:eastAsia="Calibri" w:hAnsi="Palatino" w:cs="Calibri"/>
                <w:sz w:val="20"/>
                <w:szCs w:val="20"/>
              </w:rPr>
              <w:t xml:space="preserve">z </w:t>
            </w:r>
            <w:r w:rsidR="00223533">
              <w:rPr>
                <w:rFonts w:ascii="Palatino" w:eastAsia="Calibri" w:hAnsi="Palatino" w:cs="Calibri"/>
                <w:sz w:val="20"/>
                <w:szCs w:val="20"/>
              </w:rPr>
              <w:lastRenderedPageBreak/>
              <w:t xml:space="preserve">literaturę, dydaktyka etyki </w:t>
            </w:r>
            <w:r w:rsidRPr="007668EB">
              <w:rPr>
                <w:rFonts w:ascii="Palatino" w:eastAsia="Calibri" w:hAnsi="Palatino" w:cs="Calibri"/>
                <w:sz w:val="20"/>
                <w:szCs w:val="20"/>
              </w:rPr>
              <w:t>przez ekspery</w:t>
            </w:r>
            <w:r w:rsidR="00223533">
              <w:rPr>
                <w:rFonts w:ascii="Palatino" w:eastAsia="Calibri" w:hAnsi="Palatino" w:cs="Calibri"/>
                <w:sz w:val="20"/>
                <w:szCs w:val="20"/>
              </w:rPr>
              <w:t xml:space="preserve">ment myślowy, dydaktyka etyki </w:t>
            </w:r>
            <w:r w:rsidRPr="007668EB">
              <w:rPr>
                <w:rFonts w:ascii="Palatino" w:eastAsia="Calibri" w:hAnsi="Palatino" w:cs="Calibri"/>
                <w:sz w:val="20"/>
                <w:szCs w:val="20"/>
              </w:rPr>
              <w:t>przez de</w:t>
            </w:r>
            <w:r w:rsidR="00223533">
              <w:rPr>
                <w:rFonts w:ascii="Palatino" w:eastAsia="Calibri" w:hAnsi="Palatino" w:cs="Calibri"/>
                <w:sz w:val="20"/>
                <w:szCs w:val="20"/>
              </w:rPr>
              <w:t xml:space="preserve">baty etyczne, dydaktyka etyki </w:t>
            </w:r>
            <w:r w:rsidRPr="007668EB">
              <w:rPr>
                <w:rFonts w:ascii="Palatino" w:eastAsia="Calibri" w:hAnsi="Palatino" w:cs="Calibri"/>
                <w:sz w:val="20"/>
                <w:szCs w:val="20"/>
              </w:rPr>
              <w:t>przez gr</w:t>
            </w:r>
            <w:r w:rsidR="00223533">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097A88" w:rsidRPr="007668EB" w14:paraId="50F54472" w14:textId="77777777" w:rsidTr="00926123">
        <w:tc>
          <w:tcPr>
            <w:tcW w:w="1271" w:type="dxa"/>
            <w:vAlign w:val="center"/>
          </w:tcPr>
          <w:p w14:paraId="696E645D" w14:textId="4EE2C058" w:rsidR="00097A88" w:rsidRPr="007668EB" w:rsidRDefault="00097A88" w:rsidP="005F69D4">
            <w:pPr>
              <w:rPr>
                <w:rFonts w:ascii="Palatino" w:hAnsi="Palatino"/>
                <w:sz w:val="20"/>
                <w:szCs w:val="20"/>
              </w:rPr>
            </w:pPr>
            <w:r w:rsidRPr="007668EB">
              <w:rPr>
                <w:rFonts w:ascii="Palatino" w:hAnsi="Palatino"/>
                <w:sz w:val="20"/>
                <w:szCs w:val="20"/>
              </w:rPr>
              <w:lastRenderedPageBreak/>
              <w:t>K_W0</w:t>
            </w:r>
            <w:r w:rsidR="00EE5E2C" w:rsidRPr="007668EB">
              <w:rPr>
                <w:rFonts w:ascii="Palatino" w:hAnsi="Palatino"/>
                <w:sz w:val="20"/>
                <w:szCs w:val="20"/>
              </w:rPr>
              <w:t>8</w:t>
            </w:r>
          </w:p>
        </w:tc>
        <w:tc>
          <w:tcPr>
            <w:tcW w:w="7229" w:type="dxa"/>
            <w:vAlign w:val="center"/>
          </w:tcPr>
          <w:p w14:paraId="4B0D311B" w14:textId="36D06C0E"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organizację pracy w klasie szkolnej i grupach: </w:t>
            </w:r>
            <w:r w:rsidR="00EE5E2C" w:rsidRPr="007668EB">
              <w:rPr>
                <w:rFonts w:ascii="Palatino" w:hAnsi="Palatino"/>
                <w:sz w:val="20"/>
                <w:szCs w:val="20"/>
              </w:rPr>
              <w:t>potrzebę</w:t>
            </w:r>
            <w:r w:rsidRPr="007668EB">
              <w:rPr>
                <w:rFonts w:ascii="Palatino" w:hAnsi="Palatino"/>
                <w:sz w:val="20"/>
                <w:szCs w:val="20"/>
              </w:rPr>
              <w:t xml:space="preserve">̨ indywidualizacji nauczania, zagadnienie nauczania interdyscyplinarnego, formy pracy specyficzne dla etyki </w:t>
            </w:r>
          </w:p>
        </w:tc>
        <w:tc>
          <w:tcPr>
            <w:tcW w:w="1902" w:type="dxa"/>
            <w:vAlign w:val="center"/>
          </w:tcPr>
          <w:p w14:paraId="2E05331F" w14:textId="1886F34C"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r w:rsidR="005F69D4" w:rsidRPr="007668EB">
              <w:rPr>
                <w:rFonts w:ascii="Palatino" w:hAnsi="Palatino" w:cs="Calibri"/>
                <w:sz w:val="20"/>
                <w:szCs w:val="20"/>
              </w:rPr>
              <w:t xml:space="preserve"> P7S_WG</w:t>
            </w:r>
          </w:p>
          <w:p w14:paraId="06DD7132" w14:textId="77777777" w:rsidR="008B02C7" w:rsidRPr="007668EB" w:rsidRDefault="008B02C7" w:rsidP="005F69D4">
            <w:pPr>
              <w:pStyle w:val="NormalnyWeb"/>
              <w:rPr>
                <w:rFonts w:ascii="Palatino" w:hAnsi="Palatino"/>
                <w:sz w:val="20"/>
                <w:szCs w:val="20"/>
              </w:rPr>
            </w:pPr>
            <w:r w:rsidRPr="007668EB">
              <w:rPr>
                <w:rFonts w:ascii="Palatino" w:hAnsi="Palatino"/>
                <w:sz w:val="20"/>
                <w:szCs w:val="20"/>
              </w:rPr>
              <w:t xml:space="preserve">D.1/E.1.W7. </w:t>
            </w:r>
          </w:p>
          <w:p w14:paraId="5421B32C" w14:textId="77777777" w:rsidR="00097A88" w:rsidRPr="007668EB" w:rsidRDefault="00097A88" w:rsidP="005F69D4">
            <w:pPr>
              <w:pStyle w:val="NormalnyWeb"/>
              <w:rPr>
                <w:rFonts w:ascii="Palatino" w:hAnsi="Palatino"/>
                <w:sz w:val="20"/>
                <w:szCs w:val="20"/>
              </w:rPr>
            </w:pPr>
          </w:p>
        </w:tc>
        <w:tc>
          <w:tcPr>
            <w:tcW w:w="3753" w:type="dxa"/>
            <w:vAlign w:val="center"/>
          </w:tcPr>
          <w:p w14:paraId="2BE37B13" w14:textId="7A711666" w:rsidR="00097A88" w:rsidRPr="007668EB" w:rsidRDefault="00AF2E04" w:rsidP="005F69D4">
            <w:pPr>
              <w:rPr>
                <w:rFonts w:ascii="Palatino" w:hAnsi="Palatino"/>
                <w:sz w:val="20"/>
                <w:szCs w:val="20"/>
              </w:rPr>
            </w:pPr>
            <w:r w:rsidRPr="007668EB">
              <w:rPr>
                <w:rFonts w:ascii="Palatino" w:hAnsi="Palatino"/>
                <w:sz w:val="20"/>
                <w:szCs w:val="20"/>
              </w:rPr>
              <w:t>Wprowadzenie do dydaktyki etyki, dydaktyka etyki – zagadnienia szczegółowe</w:t>
            </w:r>
            <w:r w:rsidR="00223533">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sidR="00223533">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sidR="00223533">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sidR="00223533">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sidR="00223533">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097A88" w:rsidRPr="007668EB" w14:paraId="69161105" w14:textId="77777777" w:rsidTr="00926123">
        <w:tc>
          <w:tcPr>
            <w:tcW w:w="1271" w:type="dxa"/>
            <w:vAlign w:val="center"/>
          </w:tcPr>
          <w:p w14:paraId="79CF9D43" w14:textId="118A2030" w:rsidR="00097A88" w:rsidRPr="007668EB" w:rsidRDefault="00097A88" w:rsidP="005F69D4">
            <w:pPr>
              <w:rPr>
                <w:rFonts w:ascii="Palatino" w:hAnsi="Palatino"/>
                <w:sz w:val="20"/>
                <w:szCs w:val="20"/>
              </w:rPr>
            </w:pPr>
            <w:r w:rsidRPr="007668EB">
              <w:rPr>
                <w:rFonts w:ascii="Palatino" w:hAnsi="Palatino"/>
                <w:sz w:val="20"/>
                <w:szCs w:val="20"/>
              </w:rPr>
              <w:t>K_W0</w:t>
            </w:r>
            <w:r w:rsidR="00EE5E2C" w:rsidRPr="007668EB">
              <w:rPr>
                <w:rFonts w:ascii="Palatino" w:hAnsi="Palatino"/>
                <w:sz w:val="20"/>
                <w:szCs w:val="20"/>
              </w:rPr>
              <w:t>9</w:t>
            </w:r>
          </w:p>
        </w:tc>
        <w:tc>
          <w:tcPr>
            <w:tcW w:w="7229" w:type="dxa"/>
            <w:vAlign w:val="center"/>
          </w:tcPr>
          <w:p w14:paraId="5A17148E" w14:textId="77777777" w:rsidR="0094725D" w:rsidRPr="007668EB" w:rsidRDefault="0094725D" w:rsidP="005F69D4">
            <w:pPr>
              <w:pStyle w:val="NormalnyWeb"/>
              <w:rPr>
                <w:rFonts w:ascii="Palatino" w:hAnsi="Palatino"/>
                <w:sz w:val="20"/>
                <w:szCs w:val="20"/>
              </w:rPr>
            </w:pPr>
          </w:p>
          <w:p w14:paraId="67671E77" w14:textId="258644CA"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i rozumie sposoby organizowania przestrzeni klasy szkolnej, z </w:t>
            </w:r>
            <w:r w:rsidR="00EE5E2C" w:rsidRPr="007668EB">
              <w:rPr>
                <w:rFonts w:ascii="Palatino" w:hAnsi="Palatino"/>
                <w:sz w:val="20"/>
                <w:szCs w:val="20"/>
              </w:rPr>
              <w:t>uwzględnieniem</w:t>
            </w:r>
            <w:r w:rsidRPr="007668EB">
              <w:rPr>
                <w:rFonts w:ascii="Palatino" w:hAnsi="Palatino"/>
                <w:sz w:val="20"/>
                <w:szCs w:val="20"/>
              </w:rPr>
              <w:t xml:space="preserve"> zasad projektowania uniwersalnego: </w:t>
            </w:r>
            <w:r w:rsidR="00EE5E2C" w:rsidRPr="007668EB">
              <w:rPr>
                <w:rFonts w:ascii="Palatino" w:hAnsi="Palatino"/>
                <w:sz w:val="20"/>
                <w:szCs w:val="20"/>
              </w:rPr>
              <w:t>środki</w:t>
            </w:r>
            <w:r w:rsidRPr="007668EB">
              <w:rPr>
                <w:rFonts w:ascii="Palatino" w:hAnsi="Palatino"/>
                <w:sz w:val="20"/>
                <w:szCs w:val="20"/>
              </w:rPr>
              <w:t xml:space="preserve"> dydaktyczne (</w:t>
            </w:r>
            <w:r w:rsidR="00EE5E2C" w:rsidRPr="007668EB">
              <w:rPr>
                <w:rFonts w:ascii="Palatino" w:hAnsi="Palatino"/>
                <w:sz w:val="20"/>
                <w:szCs w:val="20"/>
              </w:rPr>
              <w:t>podręcznika</w:t>
            </w:r>
            <w:r w:rsidRPr="007668EB">
              <w:rPr>
                <w:rFonts w:ascii="Palatino" w:hAnsi="Palatino"/>
                <w:sz w:val="20"/>
                <w:szCs w:val="20"/>
              </w:rPr>
              <w:t xml:space="preserve"> i pakiety edukacyjne), pomoce dydaktyczne – </w:t>
            </w:r>
            <w:r w:rsidR="00EE5E2C" w:rsidRPr="007668EB">
              <w:rPr>
                <w:rFonts w:ascii="Palatino" w:hAnsi="Palatino"/>
                <w:sz w:val="20"/>
                <w:szCs w:val="20"/>
              </w:rPr>
              <w:t>dobór</w:t>
            </w:r>
            <w:r w:rsidRPr="007668EB">
              <w:rPr>
                <w:rFonts w:ascii="Palatino" w:hAnsi="Palatino"/>
                <w:sz w:val="20"/>
                <w:szCs w:val="20"/>
              </w:rPr>
              <w:t xml:space="preserve"> i wykorzystanie </w:t>
            </w:r>
            <w:r w:rsidR="00EE5E2C" w:rsidRPr="007668EB">
              <w:rPr>
                <w:rFonts w:ascii="Palatino" w:hAnsi="Palatino"/>
                <w:sz w:val="20"/>
                <w:szCs w:val="20"/>
              </w:rPr>
              <w:t>zasobów</w:t>
            </w:r>
            <w:r w:rsidRPr="007668EB">
              <w:rPr>
                <w:rFonts w:ascii="Palatino" w:hAnsi="Palatino"/>
                <w:sz w:val="20"/>
                <w:szCs w:val="20"/>
              </w:rPr>
              <w:t xml:space="preserve"> edukacyjnych, w tym elektronicznych i </w:t>
            </w:r>
            <w:r w:rsidR="00EE5E2C" w:rsidRPr="007668EB">
              <w:rPr>
                <w:rFonts w:ascii="Palatino" w:hAnsi="Palatino"/>
                <w:sz w:val="20"/>
                <w:szCs w:val="20"/>
              </w:rPr>
              <w:t>obcojęzycznych</w:t>
            </w:r>
            <w:r w:rsidRPr="007668EB">
              <w:rPr>
                <w:rFonts w:ascii="Palatino" w:hAnsi="Palatino"/>
                <w:sz w:val="20"/>
                <w:szCs w:val="20"/>
              </w:rPr>
              <w:t xml:space="preserve">, edukacyjne zastosowania </w:t>
            </w:r>
            <w:r w:rsidR="00EE5E2C" w:rsidRPr="007668EB">
              <w:rPr>
                <w:rFonts w:ascii="Palatino" w:hAnsi="Palatino"/>
                <w:sz w:val="20"/>
                <w:szCs w:val="20"/>
              </w:rPr>
              <w:t>mediów</w:t>
            </w:r>
            <w:r w:rsidRPr="007668EB">
              <w:rPr>
                <w:rFonts w:ascii="Palatino" w:hAnsi="Palatino"/>
                <w:sz w:val="20"/>
                <w:szCs w:val="20"/>
              </w:rPr>
              <w:t xml:space="preserve"> i technologii informacyjno-komunikacyjnej; </w:t>
            </w:r>
            <w:r w:rsidR="00EE5E2C" w:rsidRPr="007668EB">
              <w:rPr>
                <w:rFonts w:ascii="Palatino" w:hAnsi="Palatino"/>
                <w:sz w:val="20"/>
                <w:szCs w:val="20"/>
              </w:rPr>
              <w:t>myślenie</w:t>
            </w:r>
            <w:r w:rsidRPr="007668EB">
              <w:rPr>
                <w:rFonts w:ascii="Palatino" w:hAnsi="Palatino"/>
                <w:sz w:val="20"/>
                <w:szCs w:val="20"/>
              </w:rPr>
              <w:t xml:space="preserve"> </w:t>
            </w:r>
            <w:r w:rsidR="00EE5E2C" w:rsidRPr="007668EB">
              <w:rPr>
                <w:rFonts w:ascii="Palatino" w:hAnsi="Palatino"/>
                <w:sz w:val="20"/>
                <w:szCs w:val="20"/>
              </w:rPr>
              <w:t>komutacyjne</w:t>
            </w:r>
            <w:r w:rsidRPr="007668EB">
              <w:rPr>
                <w:rFonts w:ascii="Palatino" w:hAnsi="Palatino"/>
                <w:sz w:val="20"/>
                <w:szCs w:val="20"/>
              </w:rPr>
              <w:t xml:space="preserve"> w </w:t>
            </w:r>
            <w:r w:rsidR="00EE5E2C" w:rsidRPr="007668EB">
              <w:rPr>
                <w:rFonts w:ascii="Palatino" w:hAnsi="Palatino"/>
                <w:sz w:val="20"/>
                <w:szCs w:val="20"/>
              </w:rPr>
              <w:t>rozwiazywaniu</w:t>
            </w:r>
            <w:r w:rsidRPr="007668EB">
              <w:rPr>
                <w:rFonts w:ascii="Palatino" w:hAnsi="Palatino"/>
                <w:sz w:val="20"/>
                <w:szCs w:val="20"/>
              </w:rPr>
              <w:t xml:space="preserve"> </w:t>
            </w:r>
            <w:r w:rsidR="00EE5E2C" w:rsidRPr="007668EB">
              <w:rPr>
                <w:rFonts w:ascii="Palatino" w:hAnsi="Palatino"/>
                <w:sz w:val="20"/>
                <w:szCs w:val="20"/>
              </w:rPr>
              <w:t>problemów</w:t>
            </w:r>
            <w:r w:rsidRPr="007668EB">
              <w:rPr>
                <w:rFonts w:ascii="Palatino" w:hAnsi="Palatino"/>
                <w:sz w:val="20"/>
                <w:szCs w:val="20"/>
              </w:rPr>
              <w:t xml:space="preserve"> w zakresie nauczanego etyki</w:t>
            </w:r>
            <w:r w:rsidRPr="007668EB">
              <w:rPr>
                <w:rFonts w:ascii="Palatino" w:hAnsi="Palatino" w:cs="TimesNewRomanPSMT"/>
                <w:sz w:val="20"/>
                <w:szCs w:val="20"/>
              </w:rPr>
              <w:t xml:space="preserve">; </w:t>
            </w:r>
            <w:r w:rsidR="00EE5E2C" w:rsidRPr="007668EB">
              <w:rPr>
                <w:rFonts w:ascii="Palatino" w:hAnsi="Palatino"/>
                <w:sz w:val="20"/>
                <w:szCs w:val="20"/>
              </w:rPr>
              <w:t>potrzebę</w:t>
            </w:r>
            <w:r w:rsidRPr="007668EB">
              <w:rPr>
                <w:rFonts w:ascii="Palatino" w:hAnsi="Palatino"/>
                <w:sz w:val="20"/>
                <w:szCs w:val="20"/>
              </w:rPr>
              <w:t xml:space="preserve">̨ wyszukiwania, adaptacji i tworzenia elektronicznych </w:t>
            </w:r>
            <w:r w:rsidR="00EE5E2C" w:rsidRPr="007668EB">
              <w:rPr>
                <w:rFonts w:ascii="Palatino" w:hAnsi="Palatino"/>
                <w:sz w:val="20"/>
                <w:szCs w:val="20"/>
              </w:rPr>
              <w:t>zasobów</w:t>
            </w:r>
            <w:r w:rsidRPr="007668EB">
              <w:rPr>
                <w:rFonts w:ascii="Palatino" w:hAnsi="Palatino"/>
                <w:sz w:val="20"/>
                <w:szCs w:val="20"/>
              </w:rPr>
              <w:t xml:space="preserve"> edukacyjnych i projektowania </w:t>
            </w:r>
            <w:r w:rsidR="00EE5E2C" w:rsidRPr="007668EB">
              <w:rPr>
                <w:rFonts w:ascii="Palatino" w:hAnsi="Palatino"/>
                <w:sz w:val="20"/>
                <w:szCs w:val="20"/>
              </w:rPr>
              <w:t>multimediów</w:t>
            </w:r>
            <w:r w:rsidRPr="007668EB">
              <w:rPr>
                <w:rFonts w:ascii="Palatino" w:hAnsi="Palatino"/>
                <w:sz w:val="20"/>
                <w:szCs w:val="20"/>
              </w:rPr>
              <w:t xml:space="preserve">; </w:t>
            </w:r>
          </w:p>
          <w:p w14:paraId="2CD117D1" w14:textId="77777777" w:rsidR="00097A88" w:rsidRPr="007668EB" w:rsidRDefault="00097A88" w:rsidP="005F69D4">
            <w:pPr>
              <w:pStyle w:val="NormalnyWeb"/>
              <w:rPr>
                <w:rFonts w:ascii="Palatino" w:hAnsi="Palatino"/>
                <w:sz w:val="20"/>
                <w:szCs w:val="20"/>
              </w:rPr>
            </w:pPr>
          </w:p>
        </w:tc>
        <w:tc>
          <w:tcPr>
            <w:tcW w:w="1902" w:type="dxa"/>
            <w:vAlign w:val="center"/>
          </w:tcPr>
          <w:p w14:paraId="0C306595" w14:textId="37B5B6BB" w:rsidR="005F69D4" w:rsidRPr="007668EB" w:rsidRDefault="002F0018" w:rsidP="005F69D4">
            <w:pPr>
              <w:pStyle w:val="NormalnyWeb"/>
              <w:contextualSpacing/>
              <w:rPr>
                <w:rFonts w:ascii="Palatino" w:hAnsi="Palatino" w:cs="Calibri"/>
                <w:sz w:val="20"/>
                <w:szCs w:val="20"/>
              </w:rPr>
            </w:pPr>
            <w:r w:rsidRPr="007668EB">
              <w:rPr>
                <w:rFonts w:ascii="Palatino" w:hAnsi="Palatino" w:cs="Calibri"/>
                <w:sz w:val="20"/>
                <w:szCs w:val="20"/>
              </w:rPr>
              <w:t>P7U_W</w:t>
            </w:r>
            <w:r w:rsidR="005F69D4" w:rsidRPr="007668EB">
              <w:rPr>
                <w:rFonts w:ascii="Palatino" w:hAnsi="Palatino" w:cs="Calibri"/>
                <w:sz w:val="20"/>
                <w:szCs w:val="20"/>
              </w:rPr>
              <w:t xml:space="preserve"> P7S_WG</w:t>
            </w:r>
          </w:p>
          <w:p w14:paraId="5C616E21" w14:textId="77777777"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D.1/E.1.W8. </w:t>
            </w:r>
          </w:p>
          <w:p w14:paraId="6C8B65CB" w14:textId="77777777" w:rsidR="00097A88" w:rsidRPr="007668EB" w:rsidRDefault="00097A88" w:rsidP="005F69D4">
            <w:pPr>
              <w:pStyle w:val="NormalnyWeb"/>
              <w:rPr>
                <w:rFonts w:ascii="Palatino" w:hAnsi="Palatino"/>
                <w:sz w:val="20"/>
                <w:szCs w:val="20"/>
              </w:rPr>
            </w:pPr>
          </w:p>
        </w:tc>
        <w:tc>
          <w:tcPr>
            <w:tcW w:w="3753" w:type="dxa"/>
            <w:vAlign w:val="center"/>
          </w:tcPr>
          <w:p w14:paraId="3ACD17C7" w14:textId="545A5734" w:rsidR="00097A88"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097A88" w:rsidRPr="007668EB" w14:paraId="064BC68F" w14:textId="77777777" w:rsidTr="00926123">
        <w:tc>
          <w:tcPr>
            <w:tcW w:w="1271" w:type="dxa"/>
            <w:vAlign w:val="center"/>
          </w:tcPr>
          <w:p w14:paraId="347D4EAA" w14:textId="31E367C3" w:rsidR="00097A88" w:rsidRPr="007668EB" w:rsidRDefault="0063483F" w:rsidP="005F69D4">
            <w:pPr>
              <w:rPr>
                <w:rFonts w:ascii="Palatino" w:hAnsi="Palatino"/>
                <w:sz w:val="20"/>
                <w:szCs w:val="20"/>
              </w:rPr>
            </w:pPr>
            <w:r>
              <w:rPr>
                <w:rFonts w:ascii="Palatino" w:hAnsi="Palatino"/>
                <w:sz w:val="20"/>
                <w:szCs w:val="20"/>
              </w:rPr>
              <w:t>K_W</w:t>
            </w:r>
            <w:r w:rsidR="00EE5E2C" w:rsidRPr="007668EB">
              <w:rPr>
                <w:rFonts w:ascii="Palatino" w:hAnsi="Palatino"/>
                <w:sz w:val="20"/>
                <w:szCs w:val="20"/>
              </w:rPr>
              <w:t>10</w:t>
            </w:r>
          </w:p>
        </w:tc>
        <w:tc>
          <w:tcPr>
            <w:tcW w:w="7229" w:type="dxa"/>
            <w:vAlign w:val="center"/>
          </w:tcPr>
          <w:p w14:paraId="463F930B" w14:textId="2B09B40E"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metody kształcenia etyki, a </w:t>
            </w:r>
            <w:r w:rsidR="00EE5E2C" w:rsidRPr="007668EB">
              <w:rPr>
                <w:rFonts w:ascii="Palatino" w:hAnsi="Palatino"/>
                <w:sz w:val="20"/>
                <w:szCs w:val="20"/>
              </w:rPr>
              <w:t>także</w:t>
            </w:r>
            <w:r w:rsidRPr="007668EB">
              <w:rPr>
                <w:rFonts w:ascii="Palatino" w:hAnsi="Palatino"/>
                <w:sz w:val="20"/>
                <w:szCs w:val="20"/>
              </w:rPr>
              <w:t xml:space="preserve"> znaczenie kształtowania postawy odpowiedzialnego i krytycznego wykorzystywania </w:t>
            </w:r>
            <w:r w:rsidR="00EE5E2C" w:rsidRPr="007668EB">
              <w:rPr>
                <w:rFonts w:ascii="Palatino" w:hAnsi="Palatino"/>
                <w:sz w:val="20"/>
                <w:szCs w:val="20"/>
              </w:rPr>
              <w:t>mediów</w:t>
            </w:r>
            <w:r w:rsidRPr="007668EB">
              <w:rPr>
                <w:rFonts w:ascii="Palatino" w:hAnsi="Palatino"/>
                <w:sz w:val="20"/>
                <w:szCs w:val="20"/>
              </w:rPr>
              <w:t xml:space="preserve"> cyfrowych oraz poszanowania praw </w:t>
            </w:r>
            <w:r w:rsidR="00EE5E2C" w:rsidRPr="007668EB">
              <w:rPr>
                <w:rFonts w:ascii="Palatino" w:hAnsi="Palatino"/>
                <w:sz w:val="20"/>
                <w:szCs w:val="20"/>
              </w:rPr>
              <w:t>własności</w:t>
            </w:r>
            <w:r w:rsidRPr="007668EB">
              <w:rPr>
                <w:rFonts w:ascii="Palatino" w:hAnsi="Palatino"/>
                <w:sz w:val="20"/>
                <w:szCs w:val="20"/>
              </w:rPr>
              <w:t xml:space="preserve"> intelektualnej; </w:t>
            </w:r>
          </w:p>
        </w:tc>
        <w:tc>
          <w:tcPr>
            <w:tcW w:w="1902" w:type="dxa"/>
            <w:vAlign w:val="center"/>
          </w:tcPr>
          <w:p w14:paraId="631B7078" w14:textId="77777777" w:rsidR="00014959"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304130D3" w14:textId="2EB686A2"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790AFF68" w14:textId="77777777" w:rsidR="00097A88" w:rsidRPr="007668EB" w:rsidRDefault="00097A88" w:rsidP="00014959">
            <w:pPr>
              <w:pStyle w:val="NormalnyWeb"/>
              <w:contextualSpacing/>
              <w:rPr>
                <w:rFonts w:ascii="Palatino" w:hAnsi="Palatino"/>
                <w:sz w:val="20"/>
                <w:szCs w:val="20"/>
              </w:rPr>
            </w:pPr>
            <w:r w:rsidRPr="007668EB">
              <w:rPr>
                <w:rFonts w:ascii="Palatino" w:hAnsi="Palatino"/>
                <w:sz w:val="20"/>
                <w:szCs w:val="20"/>
              </w:rPr>
              <w:t xml:space="preserve">D.1/E.1.W9. </w:t>
            </w:r>
          </w:p>
          <w:p w14:paraId="0FF8EB2F" w14:textId="77777777" w:rsidR="00097A88" w:rsidRPr="007668EB" w:rsidRDefault="00097A88" w:rsidP="005F69D4">
            <w:pPr>
              <w:pStyle w:val="NormalnyWeb"/>
              <w:rPr>
                <w:rFonts w:ascii="Palatino" w:hAnsi="Palatino"/>
                <w:sz w:val="20"/>
                <w:szCs w:val="20"/>
              </w:rPr>
            </w:pPr>
          </w:p>
        </w:tc>
        <w:tc>
          <w:tcPr>
            <w:tcW w:w="3753" w:type="dxa"/>
            <w:vAlign w:val="center"/>
          </w:tcPr>
          <w:p w14:paraId="5B6329E9" w14:textId="48B78F32" w:rsidR="00097A88"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097A88" w:rsidRPr="007668EB" w14:paraId="1B3B8E78" w14:textId="77777777" w:rsidTr="00926123">
        <w:tc>
          <w:tcPr>
            <w:tcW w:w="1271" w:type="dxa"/>
            <w:vAlign w:val="center"/>
          </w:tcPr>
          <w:p w14:paraId="61494FBA" w14:textId="2098438A" w:rsidR="00097A88" w:rsidRPr="007668EB" w:rsidRDefault="0063483F" w:rsidP="005F69D4">
            <w:pPr>
              <w:rPr>
                <w:rFonts w:ascii="Palatino" w:hAnsi="Palatino"/>
                <w:sz w:val="20"/>
                <w:szCs w:val="20"/>
              </w:rPr>
            </w:pPr>
            <w:r>
              <w:rPr>
                <w:rFonts w:ascii="Palatino" w:hAnsi="Palatino"/>
                <w:sz w:val="20"/>
                <w:szCs w:val="20"/>
              </w:rPr>
              <w:lastRenderedPageBreak/>
              <w:t>K_W</w:t>
            </w:r>
            <w:r w:rsidR="00097A88" w:rsidRPr="007668EB">
              <w:rPr>
                <w:rFonts w:ascii="Palatino" w:hAnsi="Palatino"/>
                <w:sz w:val="20"/>
                <w:szCs w:val="20"/>
              </w:rPr>
              <w:t>1</w:t>
            </w:r>
            <w:r w:rsidR="00EE5E2C" w:rsidRPr="007668EB">
              <w:rPr>
                <w:rFonts w:ascii="Palatino" w:hAnsi="Palatino"/>
                <w:sz w:val="20"/>
                <w:szCs w:val="20"/>
              </w:rPr>
              <w:t>1</w:t>
            </w:r>
          </w:p>
        </w:tc>
        <w:tc>
          <w:tcPr>
            <w:tcW w:w="7229" w:type="dxa"/>
            <w:vAlign w:val="center"/>
          </w:tcPr>
          <w:p w14:paraId="54848EA7" w14:textId="2E4D392E"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rolę diagnozy, kontroli i oceniania w pracy dydaktycznej; ocenianie i jego rodzaje: ocenianie </w:t>
            </w:r>
            <w:r w:rsidR="00D0394A" w:rsidRPr="007668EB">
              <w:rPr>
                <w:rFonts w:ascii="Palatino" w:hAnsi="Palatino"/>
                <w:sz w:val="20"/>
                <w:szCs w:val="20"/>
              </w:rPr>
              <w:t>bieżące</w:t>
            </w:r>
            <w:r w:rsidRPr="007668EB">
              <w:rPr>
                <w:rFonts w:ascii="Palatino" w:hAnsi="Palatino"/>
                <w:sz w:val="20"/>
                <w:szCs w:val="20"/>
              </w:rPr>
              <w:t xml:space="preserve">, semestralne i roczne, ocenianie </w:t>
            </w:r>
            <w:r w:rsidR="00EE5E2C" w:rsidRPr="007668EB">
              <w:rPr>
                <w:rFonts w:ascii="Palatino" w:hAnsi="Palatino"/>
                <w:sz w:val="20"/>
                <w:szCs w:val="20"/>
              </w:rPr>
              <w:t>wewnętrzne</w:t>
            </w:r>
            <w:r w:rsidRPr="007668EB">
              <w:rPr>
                <w:rFonts w:ascii="Palatino" w:hAnsi="Palatino"/>
                <w:sz w:val="20"/>
                <w:szCs w:val="20"/>
              </w:rPr>
              <w:t xml:space="preserve"> i </w:t>
            </w:r>
            <w:r w:rsidR="00EE5E2C" w:rsidRPr="007668EB">
              <w:rPr>
                <w:rFonts w:ascii="Palatino" w:hAnsi="Palatino"/>
                <w:sz w:val="20"/>
                <w:szCs w:val="20"/>
              </w:rPr>
              <w:t>zewnętrzne</w:t>
            </w:r>
            <w:r w:rsidRPr="007668EB">
              <w:rPr>
                <w:rFonts w:ascii="Palatino" w:hAnsi="Palatino"/>
                <w:sz w:val="20"/>
                <w:szCs w:val="20"/>
              </w:rPr>
              <w:t xml:space="preserve">; funkcje oceny; </w:t>
            </w:r>
          </w:p>
        </w:tc>
        <w:tc>
          <w:tcPr>
            <w:tcW w:w="1902" w:type="dxa"/>
            <w:vAlign w:val="center"/>
          </w:tcPr>
          <w:p w14:paraId="4F95D84E"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0D292F46" w14:textId="1882C693"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0FF6C468" w14:textId="77777777" w:rsidR="00097A88" w:rsidRPr="007668EB" w:rsidRDefault="00097A88" w:rsidP="005F69D4">
            <w:pPr>
              <w:pStyle w:val="NormalnyWeb"/>
              <w:rPr>
                <w:rFonts w:ascii="Palatino" w:hAnsi="Palatino"/>
                <w:sz w:val="20"/>
                <w:szCs w:val="20"/>
              </w:rPr>
            </w:pPr>
            <w:r w:rsidRPr="007668EB">
              <w:rPr>
                <w:rFonts w:ascii="Palatino" w:hAnsi="Palatino"/>
                <w:sz w:val="20"/>
                <w:szCs w:val="20"/>
              </w:rPr>
              <w:t xml:space="preserve">D.1/E.1.W10 </w:t>
            </w:r>
          </w:p>
          <w:p w14:paraId="7C616EB6" w14:textId="77777777" w:rsidR="00097A88" w:rsidRPr="007668EB" w:rsidRDefault="00097A88" w:rsidP="005F69D4">
            <w:pPr>
              <w:pStyle w:val="NormalnyWeb"/>
              <w:rPr>
                <w:rFonts w:ascii="Palatino" w:hAnsi="Palatino"/>
                <w:sz w:val="20"/>
                <w:szCs w:val="20"/>
              </w:rPr>
            </w:pPr>
          </w:p>
        </w:tc>
        <w:tc>
          <w:tcPr>
            <w:tcW w:w="3753" w:type="dxa"/>
            <w:vAlign w:val="center"/>
          </w:tcPr>
          <w:p w14:paraId="40E13859" w14:textId="59D04798" w:rsidR="00097A88"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097A88" w:rsidRPr="007668EB" w14:paraId="2A2E4278" w14:textId="77777777" w:rsidTr="00926123">
        <w:tc>
          <w:tcPr>
            <w:tcW w:w="1271" w:type="dxa"/>
            <w:vAlign w:val="center"/>
          </w:tcPr>
          <w:p w14:paraId="1BC15215" w14:textId="6AF86FF5" w:rsidR="00097A88" w:rsidRPr="007668EB" w:rsidRDefault="0063483F" w:rsidP="005F69D4">
            <w:pPr>
              <w:rPr>
                <w:rFonts w:ascii="Palatino" w:hAnsi="Palatino"/>
                <w:sz w:val="20"/>
                <w:szCs w:val="20"/>
              </w:rPr>
            </w:pPr>
            <w:r>
              <w:rPr>
                <w:rFonts w:ascii="Palatino" w:hAnsi="Palatino"/>
                <w:sz w:val="20"/>
                <w:szCs w:val="20"/>
              </w:rPr>
              <w:t>K_W</w:t>
            </w:r>
            <w:r w:rsidR="00097A88" w:rsidRPr="007668EB">
              <w:rPr>
                <w:rFonts w:ascii="Palatino" w:hAnsi="Palatino"/>
                <w:sz w:val="20"/>
                <w:szCs w:val="20"/>
              </w:rPr>
              <w:t>1</w:t>
            </w:r>
            <w:r w:rsidR="00EE5E2C" w:rsidRPr="007668EB">
              <w:rPr>
                <w:rFonts w:ascii="Palatino" w:hAnsi="Palatino"/>
                <w:sz w:val="20"/>
                <w:szCs w:val="20"/>
              </w:rPr>
              <w:t>2</w:t>
            </w:r>
          </w:p>
        </w:tc>
        <w:tc>
          <w:tcPr>
            <w:tcW w:w="7229" w:type="dxa"/>
            <w:vAlign w:val="center"/>
          </w:tcPr>
          <w:p w14:paraId="6276BA7B" w14:textId="598C6890" w:rsidR="00097A88" w:rsidRPr="007668EB" w:rsidRDefault="008B02C7" w:rsidP="005F69D4">
            <w:pPr>
              <w:pStyle w:val="NormalnyWeb"/>
              <w:rPr>
                <w:rFonts w:ascii="Palatino" w:hAnsi="Palatino"/>
                <w:sz w:val="20"/>
                <w:szCs w:val="20"/>
              </w:rPr>
            </w:pPr>
            <w:r w:rsidRPr="007668EB">
              <w:rPr>
                <w:rFonts w:ascii="Palatino" w:hAnsi="Palatino"/>
                <w:sz w:val="20"/>
                <w:szCs w:val="20"/>
              </w:rPr>
              <w:t xml:space="preserve">Absolwent zna i rozumie egzaminy </w:t>
            </w:r>
            <w:r w:rsidR="00EE5E2C" w:rsidRPr="007668EB">
              <w:rPr>
                <w:rFonts w:ascii="Palatino" w:hAnsi="Palatino"/>
                <w:sz w:val="20"/>
                <w:szCs w:val="20"/>
              </w:rPr>
              <w:t>kończące</w:t>
            </w:r>
            <w:r w:rsidRPr="007668EB">
              <w:rPr>
                <w:rFonts w:ascii="Palatino" w:hAnsi="Palatino"/>
                <w:sz w:val="20"/>
                <w:szCs w:val="20"/>
              </w:rPr>
              <w:t xml:space="preserve"> etap edukacyjny i sposoby konstruowania </w:t>
            </w:r>
            <w:r w:rsidR="00EE5E2C" w:rsidRPr="007668EB">
              <w:rPr>
                <w:rFonts w:ascii="Palatino" w:hAnsi="Palatino"/>
                <w:sz w:val="20"/>
                <w:szCs w:val="20"/>
              </w:rPr>
              <w:t>testów</w:t>
            </w:r>
            <w:r w:rsidRPr="007668EB">
              <w:rPr>
                <w:rFonts w:ascii="Palatino" w:hAnsi="Palatino"/>
                <w:sz w:val="20"/>
                <w:szCs w:val="20"/>
              </w:rPr>
              <w:t xml:space="preserve">, </w:t>
            </w:r>
            <w:r w:rsidR="00EE5E2C" w:rsidRPr="007668EB">
              <w:rPr>
                <w:rFonts w:ascii="Palatino" w:hAnsi="Palatino"/>
                <w:sz w:val="20"/>
                <w:szCs w:val="20"/>
              </w:rPr>
              <w:t>sprawdzianów</w:t>
            </w:r>
            <w:r w:rsidRPr="007668EB">
              <w:rPr>
                <w:rFonts w:ascii="Palatino" w:hAnsi="Palatino"/>
                <w:sz w:val="20"/>
                <w:szCs w:val="20"/>
              </w:rPr>
              <w:t xml:space="preserve"> oraz innych </w:t>
            </w:r>
            <w:r w:rsidR="00EE5E2C" w:rsidRPr="007668EB">
              <w:rPr>
                <w:rFonts w:ascii="Palatino" w:hAnsi="Palatino"/>
                <w:sz w:val="20"/>
                <w:szCs w:val="20"/>
              </w:rPr>
              <w:t>narzędzi</w:t>
            </w:r>
            <w:r w:rsidRPr="007668EB">
              <w:rPr>
                <w:rFonts w:ascii="Palatino" w:hAnsi="Palatino"/>
                <w:sz w:val="20"/>
                <w:szCs w:val="20"/>
              </w:rPr>
              <w:t xml:space="preserve"> przydatnych w procesie oceniania </w:t>
            </w:r>
            <w:r w:rsidR="00EE5E2C" w:rsidRPr="007668EB">
              <w:rPr>
                <w:rFonts w:ascii="Palatino" w:hAnsi="Palatino"/>
                <w:sz w:val="20"/>
                <w:szCs w:val="20"/>
              </w:rPr>
              <w:t>uczniów</w:t>
            </w:r>
            <w:r w:rsidRPr="007668EB">
              <w:rPr>
                <w:rFonts w:ascii="Palatino" w:hAnsi="Palatino"/>
                <w:sz w:val="20"/>
                <w:szCs w:val="20"/>
              </w:rPr>
              <w:t xml:space="preserve"> w ramac</w:t>
            </w:r>
            <w:r w:rsidRPr="007668EB">
              <w:rPr>
                <w:rFonts w:ascii="Palatino" w:hAnsi="Palatino" w:cs="TimesNewRomanPSMT"/>
                <w:sz w:val="20"/>
                <w:szCs w:val="20"/>
              </w:rPr>
              <w:t xml:space="preserve">h </w:t>
            </w:r>
            <w:r w:rsidRPr="007668EB">
              <w:rPr>
                <w:rFonts w:ascii="Palatino" w:hAnsi="Palatino"/>
                <w:sz w:val="20"/>
                <w:szCs w:val="20"/>
              </w:rPr>
              <w:t xml:space="preserve">nauczanego przedmiotu; </w:t>
            </w:r>
          </w:p>
        </w:tc>
        <w:tc>
          <w:tcPr>
            <w:tcW w:w="1902" w:type="dxa"/>
            <w:vAlign w:val="center"/>
          </w:tcPr>
          <w:p w14:paraId="09BBA1F2" w14:textId="77777777" w:rsidR="00014959"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6C08AC06" w14:textId="7E407882"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0E3422E6" w14:textId="77777777" w:rsidR="008B02C7" w:rsidRPr="007668EB" w:rsidRDefault="008B02C7" w:rsidP="00014959">
            <w:pPr>
              <w:pStyle w:val="NormalnyWeb"/>
              <w:contextualSpacing/>
              <w:rPr>
                <w:rFonts w:ascii="Palatino" w:hAnsi="Palatino"/>
                <w:sz w:val="20"/>
                <w:szCs w:val="20"/>
              </w:rPr>
            </w:pPr>
            <w:r w:rsidRPr="007668EB">
              <w:rPr>
                <w:rFonts w:ascii="Palatino" w:hAnsi="Palatino"/>
                <w:sz w:val="20"/>
                <w:szCs w:val="20"/>
              </w:rPr>
              <w:t xml:space="preserve">D.1/E.1.W11 </w:t>
            </w:r>
          </w:p>
          <w:p w14:paraId="7FDCEC21" w14:textId="77777777" w:rsidR="00097A88" w:rsidRPr="007668EB" w:rsidRDefault="00097A88" w:rsidP="005F69D4">
            <w:pPr>
              <w:pStyle w:val="NormalnyWeb"/>
              <w:rPr>
                <w:rFonts w:ascii="Palatino" w:hAnsi="Palatino"/>
                <w:sz w:val="20"/>
                <w:szCs w:val="20"/>
              </w:rPr>
            </w:pPr>
          </w:p>
        </w:tc>
        <w:tc>
          <w:tcPr>
            <w:tcW w:w="3753" w:type="dxa"/>
            <w:vAlign w:val="center"/>
          </w:tcPr>
          <w:p w14:paraId="595B99F5" w14:textId="38548509" w:rsidR="00097A88"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8B02C7" w:rsidRPr="007668EB" w14:paraId="7C6B3729" w14:textId="77777777" w:rsidTr="00926123">
        <w:tc>
          <w:tcPr>
            <w:tcW w:w="1271" w:type="dxa"/>
            <w:vAlign w:val="center"/>
          </w:tcPr>
          <w:p w14:paraId="79FFA634" w14:textId="15BDA017" w:rsidR="008B02C7" w:rsidRPr="007668EB" w:rsidRDefault="0063483F" w:rsidP="005F69D4">
            <w:pPr>
              <w:rPr>
                <w:rFonts w:ascii="Palatino" w:hAnsi="Palatino"/>
                <w:sz w:val="20"/>
                <w:szCs w:val="20"/>
              </w:rPr>
            </w:pPr>
            <w:r>
              <w:rPr>
                <w:rFonts w:ascii="Palatino" w:hAnsi="Palatino"/>
                <w:sz w:val="20"/>
                <w:szCs w:val="20"/>
              </w:rPr>
              <w:t>K_W</w:t>
            </w:r>
            <w:r w:rsidR="00D0394A" w:rsidRPr="007668EB">
              <w:rPr>
                <w:rFonts w:ascii="Palatino" w:hAnsi="Palatino"/>
                <w:sz w:val="20"/>
                <w:szCs w:val="20"/>
              </w:rPr>
              <w:t>1</w:t>
            </w:r>
            <w:r w:rsidR="00EE5E2C" w:rsidRPr="007668EB">
              <w:rPr>
                <w:rFonts w:ascii="Palatino" w:hAnsi="Palatino"/>
                <w:sz w:val="20"/>
                <w:szCs w:val="20"/>
              </w:rPr>
              <w:t>3</w:t>
            </w:r>
          </w:p>
        </w:tc>
        <w:tc>
          <w:tcPr>
            <w:tcW w:w="7229" w:type="dxa"/>
            <w:vAlign w:val="center"/>
          </w:tcPr>
          <w:p w14:paraId="5F9808E8" w14:textId="6397671C" w:rsidR="008B02C7" w:rsidRPr="007668EB" w:rsidRDefault="00D0394A"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w:t>
            </w:r>
            <w:r w:rsidR="00EE5E2C" w:rsidRPr="007668EB">
              <w:rPr>
                <w:rFonts w:ascii="Palatino" w:hAnsi="Palatino"/>
                <w:sz w:val="20"/>
                <w:szCs w:val="20"/>
              </w:rPr>
              <w:t>diagnozę</w:t>
            </w:r>
            <w:r w:rsidRPr="007668EB">
              <w:rPr>
                <w:rFonts w:ascii="Palatino" w:hAnsi="Palatino"/>
                <w:sz w:val="20"/>
                <w:szCs w:val="20"/>
              </w:rPr>
              <w:t xml:space="preserve">̨ </w:t>
            </w:r>
            <w:r w:rsidR="00EE5E2C" w:rsidRPr="007668EB">
              <w:rPr>
                <w:rFonts w:ascii="Palatino" w:hAnsi="Palatino"/>
                <w:sz w:val="20"/>
                <w:szCs w:val="20"/>
              </w:rPr>
              <w:t>wstępna</w:t>
            </w:r>
            <w:r w:rsidRPr="007668EB">
              <w:rPr>
                <w:rFonts w:ascii="Palatino" w:hAnsi="Palatino"/>
                <w:sz w:val="20"/>
                <w:szCs w:val="20"/>
              </w:rPr>
              <w:t xml:space="preserve">̨ grupy uczniowskiej i </w:t>
            </w:r>
            <w:r w:rsidR="00EE5E2C" w:rsidRPr="007668EB">
              <w:rPr>
                <w:rFonts w:ascii="Palatino" w:hAnsi="Palatino"/>
                <w:sz w:val="20"/>
                <w:szCs w:val="20"/>
              </w:rPr>
              <w:t>każdego</w:t>
            </w:r>
            <w:r w:rsidRPr="007668EB">
              <w:rPr>
                <w:rFonts w:ascii="Palatino" w:hAnsi="Palatino"/>
                <w:sz w:val="20"/>
                <w:szCs w:val="20"/>
              </w:rPr>
              <w:t xml:space="preserve"> ucznia w </w:t>
            </w:r>
            <w:r w:rsidR="00EE5E2C" w:rsidRPr="007668EB">
              <w:rPr>
                <w:rFonts w:ascii="Palatino" w:hAnsi="Palatino"/>
                <w:sz w:val="20"/>
                <w:szCs w:val="20"/>
              </w:rPr>
              <w:t>kontekście</w:t>
            </w:r>
            <w:r w:rsidRPr="007668EB">
              <w:rPr>
                <w:rFonts w:ascii="Palatino" w:hAnsi="Palatino"/>
                <w:sz w:val="20"/>
                <w:szCs w:val="20"/>
              </w:rPr>
              <w:t xml:space="preserve"> naucza</w:t>
            </w:r>
            <w:r w:rsidR="00507172" w:rsidRPr="007668EB">
              <w:rPr>
                <w:rFonts w:ascii="Palatino" w:hAnsi="Palatino"/>
                <w:sz w:val="20"/>
                <w:szCs w:val="20"/>
              </w:rPr>
              <w:t xml:space="preserve">nia etyki </w:t>
            </w:r>
            <w:r w:rsidRPr="007668EB">
              <w:rPr>
                <w:rFonts w:ascii="Palatino" w:hAnsi="Palatino"/>
                <w:sz w:val="20"/>
                <w:szCs w:val="20"/>
              </w:rPr>
              <w:t xml:space="preserve">oraz sposoby wspomagania rozwoju poznawczego </w:t>
            </w:r>
            <w:r w:rsidR="00EE5E2C" w:rsidRPr="007668EB">
              <w:rPr>
                <w:rFonts w:ascii="Palatino" w:hAnsi="Palatino"/>
                <w:sz w:val="20"/>
                <w:szCs w:val="20"/>
              </w:rPr>
              <w:t>uczniów</w:t>
            </w:r>
            <w:r w:rsidRPr="007668EB">
              <w:rPr>
                <w:rFonts w:ascii="Palatino" w:hAnsi="Palatino"/>
                <w:sz w:val="20"/>
                <w:szCs w:val="20"/>
              </w:rPr>
              <w:t xml:space="preserve">; </w:t>
            </w:r>
            <w:r w:rsidR="00EE5E2C" w:rsidRPr="007668EB">
              <w:rPr>
                <w:rFonts w:ascii="Palatino" w:hAnsi="Palatino"/>
                <w:sz w:val="20"/>
                <w:szCs w:val="20"/>
              </w:rPr>
              <w:t>potrzebę</w:t>
            </w:r>
            <w:r w:rsidRPr="007668EB">
              <w:rPr>
                <w:rFonts w:ascii="Palatino" w:hAnsi="Palatino"/>
                <w:sz w:val="20"/>
                <w:szCs w:val="20"/>
              </w:rPr>
              <w:t xml:space="preserve">̨ kształtowania </w:t>
            </w:r>
            <w:r w:rsidR="00EE5E2C" w:rsidRPr="007668EB">
              <w:rPr>
                <w:rFonts w:ascii="Palatino" w:hAnsi="Palatino"/>
                <w:sz w:val="20"/>
                <w:szCs w:val="20"/>
              </w:rPr>
              <w:t>pojęć</w:t>
            </w:r>
            <w:r w:rsidRPr="007668EB">
              <w:rPr>
                <w:rFonts w:ascii="Palatino" w:hAnsi="Palatino"/>
                <w:sz w:val="20"/>
                <w:szCs w:val="20"/>
              </w:rPr>
              <w:t xml:space="preserve">́, postaw, </w:t>
            </w:r>
            <w:r w:rsidR="00EE5E2C" w:rsidRPr="007668EB">
              <w:rPr>
                <w:rFonts w:ascii="Palatino" w:hAnsi="Palatino"/>
                <w:sz w:val="20"/>
                <w:szCs w:val="20"/>
              </w:rPr>
              <w:t>umiejętności</w:t>
            </w:r>
            <w:r w:rsidRPr="007668EB">
              <w:rPr>
                <w:rFonts w:ascii="Palatino" w:hAnsi="Palatino"/>
                <w:sz w:val="20"/>
                <w:szCs w:val="20"/>
              </w:rPr>
              <w:t xml:space="preserve"> praktycznych, w tym </w:t>
            </w:r>
            <w:r w:rsidR="00EE5E2C" w:rsidRPr="007668EB">
              <w:rPr>
                <w:rFonts w:ascii="Palatino" w:hAnsi="Palatino"/>
                <w:sz w:val="20"/>
                <w:szCs w:val="20"/>
              </w:rPr>
              <w:t>rozwiązywania</w:t>
            </w:r>
            <w:r w:rsidRPr="007668EB">
              <w:rPr>
                <w:rFonts w:ascii="Palatino" w:hAnsi="Palatino"/>
                <w:sz w:val="20"/>
                <w:szCs w:val="20"/>
              </w:rPr>
              <w:t xml:space="preserve"> </w:t>
            </w:r>
            <w:r w:rsidR="00EE5E2C" w:rsidRPr="007668EB">
              <w:rPr>
                <w:rFonts w:ascii="Palatino" w:hAnsi="Palatino"/>
                <w:sz w:val="20"/>
                <w:szCs w:val="20"/>
              </w:rPr>
              <w:t>problemów</w:t>
            </w:r>
            <w:r w:rsidRPr="007668EB">
              <w:rPr>
                <w:rFonts w:ascii="Palatino" w:hAnsi="Palatino"/>
                <w:sz w:val="20"/>
                <w:szCs w:val="20"/>
              </w:rPr>
              <w:t>, i wykorzystywania wiedzy</w:t>
            </w:r>
            <w:r w:rsidRPr="007668EB">
              <w:rPr>
                <w:rFonts w:ascii="Palatino" w:hAnsi="Palatino" w:cs="TimesNewRomanPSMT"/>
                <w:sz w:val="20"/>
                <w:szCs w:val="20"/>
              </w:rPr>
              <w:t xml:space="preserve">; </w:t>
            </w:r>
            <w:r w:rsidRPr="007668EB">
              <w:rPr>
                <w:rFonts w:ascii="Palatino" w:hAnsi="Palatino"/>
                <w:sz w:val="20"/>
                <w:szCs w:val="20"/>
              </w:rPr>
              <w:t xml:space="preserve">metody i techniki skutecznego uczenia </w:t>
            </w:r>
            <w:r w:rsidR="00EE5E2C" w:rsidRPr="007668EB">
              <w:rPr>
                <w:rFonts w:ascii="Palatino" w:hAnsi="Palatino"/>
                <w:sz w:val="20"/>
                <w:szCs w:val="20"/>
              </w:rPr>
              <w:t>się</w:t>
            </w:r>
            <w:r w:rsidRPr="007668EB">
              <w:rPr>
                <w:rFonts w:ascii="Palatino" w:hAnsi="Palatino"/>
                <w:sz w:val="20"/>
                <w:szCs w:val="20"/>
              </w:rPr>
              <w:t xml:space="preserve">̨; metody strukturyzacji wiedzy oraz </w:t>
            </w:r>
            <w:r w:rsidR="00EE5E2C" w:rsidRPr="007668EB">
              <w:rPr>
                <w:rFonts w:ascii="Palatino" w:hAnsi="Palatino"/>
                <w:sz w:val="20"/>
                <w:szCs w:val="20"/>
              </w:rPr>
              <w:t>konieczność</w:t>
            </w:r>
            <w:r w:rsidRPr="007668EB">
              <w:rPr>
                <w:rFonts w:ascii="Palatino" w:hAnsi="Palatino"/>
                <w:sz w:val="20"/>
                <w:szCs w:val="20"/>
              </w:rPr>
              <w:t xml:space="preserve">́ powtarzania i utrwalania wiedzy i </w:t>
            </w:r>
            <w:r w:rsidR="00EE5E2C" w:rsidRPr="007668EB">
              <w:rPr>
                <w:rFonts w:ascii="Palatino" w:hAnsi="Palatino"/>
                <w:sz w:val="20"/>
                <w:szCs w:val="20"/>
              </w:rPr>
              <w:t>umiejętności</w:t>
            </w:r>
            <w:r w:rsidRPr="007668EB">
              <w:rPr>
                <w:rFonts w:ascii="Palatino" w:hAnsi="Palatino"/>
                <w:sz w:val="20"/>
                <w:szCs w:val="20"/>
              </w:rPr>
              <w:t xml:space="preserve">; </w:t>
            </w:r>
          </w:p>
        </w:tc>
        <w:tc>
          <w:tcPr>
            <w:tcW w:w="1902" w:type="dxa"/>
            <w:vAlign w:val="center"/>
          </w:tcPr>
          <w:p w14:paraId="602D40C3"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25BDD5B7"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65AA5472" w14:textId="77777777" w:rsidR="00D0394A" w:rsidRPr="007668EB" w:rsidRDefault="00D0394A" w:rsidP="00014959">
            <w:pPr>
              <w:pStyle w:val="NormalnyWeb"/>
              <w:contextualSpacing/>
              <w:rPr>
                <w:rFonts w:ascii="Palatino" w:hAnsi="Palatino"/>
                <w:sz w:val="20"/>
                <w:szCs w:val="20"/>
              </w:rPr>
            </w:pPr>
            <w:r w:rsidRPr="007668EB">
              <w:rPr>
                <w:rFonts w:ascii="Palatino" w:hAnsi="Palatino"/>
                <w:sz w:val="20"/>
                <w:szCs w:val="20"/>
              </w:rPr>
              <w:t xml:space="preserve">D.1/E.1.W12 </w:t>
            </w:r>
          </w:p>
          <w:p w14:paraId="669A9B66" w14:textId="77777777" w:rsidR="008B02C7" w:rsidRPr="007668EB" w:rsidRDefault="008B02C7" w:rsidP="005F69D4">
            <w:pPr>
              <w:pStyle w:val="NormalnyWeb"/>
              <w:rPr>
                <w:rFonts w:ascii="Palatino" w:hAnsi="Palatino"/>
                <w:sz w:val="20"/>
                <w:szCs w:val="20"/>
              </w:rPr>
            </w:pPr>
          </w:p>
        </w:tc>
        <w:tc>
          <w:tcPr>
            <w:tcW w:w="3753" w:type="dxa"/>
            <w:vAlign w:val="center"/>
          </w:tcPr>
          <w:p w14:paraId="54488034" w14:textId="72FDD4B0" w:rsidR="008B02C7"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463E0D" w:rsidRPr="007668EB" w14:paraId="43169879" w14:textId="77777777" w:rsidTr="00926123">
        <w:tc>
          <w:tcPr>
            <w:tcW w:w="1271" w:type="dxa"/>
            <w:vAlign w:val="center"/>
          </w:tcPr>
          <w:p w14:paraId="3958638B" w14:textId="470C283B" w:rsidR="00463E0D" w:rsidRPr="007668EB" w:rsidRDefault="0063483F" w:rsidP="005F69D4">
            <w:pPr>
              <w:rPr>
                <w:rFonts w:ascii="Palatino" w:hAnsi="Palatino"/>
                <w:sz w:val="20"/>
                <w:szCs w:val="20"/>
              </w:rPr>
            </w:pPr>
            <w:r>
              <w:rPr>
                <w:rFonts w:ascii="Palatino" w:hAnsi="Palatino"/>
                <w:sz w:val="20"/>
                <w:szCs w:val="20"/>
              </w:rPr>
              <w:t>K_W</w:t>
            </w:r>
            <w:r w:rsidR="00463E0D" w:rsidRPr="007668EB">
              <w:rPr>
                <w:rFonts w:ascii="Palatino" w:hAnsi="Palatino"/>
                <w:sz w:val="20"/>
                <w:szCs w:val="20"/>
              </w:rPr>
              <w:t>1</w:t>
            </w:r>
            <w:r w:rsidR="00EE5E2C" w:rsidRPr="007668EB">
              <w:rPr>
                <w:rFonts w:ascii="Palatino" w:hAnsi="Palatino"/>
                <w:sz w:val="20"/>
                <w:szCs w:val="20"/>
              </w:rPr>
              <w:t>4</w:t>
            </w:r>
          </w:p>
        </w:tc>
        <w:tc>
          <w:tcPr>
            <w:tcW w:w="7229" w:type="dxa"/>
            <w:vAlign w:val="center"/>
          </w:tcPr>
          <w:p w14:paraId="0EEF9A53" w14:textId="425B8F5D" w:rsidR="00463E0D" w:rsidRPr="007668EB" w:rsidRDefault="00463E0D"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znaczenie rozwijania </w:t>
            </w:r>
            <w:r w:rsidR="00EE5E2C" w:rsidRPr="007668EB">
              <w:rPr>
                <w:rFonts w:ascii="Palatino" w:hAnsi="Palatino"/>
                <w:sz w:val="20"/>
                <w:szCs w:val="20"/>
              </w:rPr>
              <w:t>umiejętności</w:t>
            </w:r>
            <w:r w:rsidRPr="007668EB">
              <w:rPr>
                <w:rFonts w:ascii="Palatino" w:hAnsi="Palatino"/>
                <w:sz w:val="20"/>
                <w:szCs w:val="20"/>
              </w:rPr>
              <w:t xml:space="preserve"> osobistych i społeczno-emocjonalnych </w:t>
            </w:r>
            <w:r w:rsidR="00EE5E2C" w:rsidRPr="007668EB">
              <w:rPr>
                <w:rFonts w:ascii="Palatino" w:hAnsi="Palatino"/>
                <w:sz w:val="20"/>
                <w:szCs w:val="20"/>
              </w:rPr>
              <w:t>uczniów</w:t>
            </w:r>
            <w:r w:rsidRPr="007668EB">
              <w:rPr>
                <w:rFonts w:ascii="Palatino" w:hAnsi="Palatino"/>
                <w:sz w:val="20"/>
                <w:szCs w:val="20"/>
              </w:rPr>
              <w:t xml:space="preserve">: </w:t>
            </w:r>
            <w:r w:rsidR="00EE5E2C" w:rsidRPr="007668EB">
              <w:rPr>
                <w:rFonts w:ascii="Palatino" w:hAnsi="Palatino"/>
                <w:sz w:val="20"/>
                <w:szCs w:val="20"/>
              </w:rPr>
              <w:t>potrzebę</w:t>
            </w:r>
            <w:r w:rsidRPr="007668EB">
              <w:rPr>
                <w:rFonts w:ascii="Palatino" w:hAnsi="Palatino"/>
                <w:sz w:val="20"/>
                <w:szCs w:val="20"/>
              </w:rPr>
              <w:t xml:space="preserve">̨ kształtowania </w:t>
            </w:r>
            <w:r w:rsidR="00EE5E2C" w:rsidRPr="007668EB">
              <w:rPr>
                <w:rFonts w:ascii="Palatino" w:hAnsi="Palatino"/>
                <w:sz w:val="20"/>
                <w:szCs w:val="20"/>
              </w:rPr>
              <w:t>umiejętności</w:t>
            </w:r>
            <w:r w:rsidRPr="007668EB">
              <w:rPr>
                <w:rFonts w:ascii="Palatino" w:hAnsi="Palatino"/>
                <w:sz w:val="20"/>
                <w:szCs w:val="20"/>
              </w:rPr>
              <w:t xml:space="preserve"> </w:t>
            </w:r>
            <w:r w:rsidR="00EE5E2C" w:rsidRPr="007668EB">
              <w:rPr>
                <w:rFonts w:ascii="Palatino" w:hAnsi="Palatino"/>
                <w:sz w:val="20"/>
                <w:szCs w:val="20"/>
              </w:rPr>
              <w:t>współpracy</w:t>
            </w:r>
            <w:r w:rsidRPr="007668EB">
              <w:rPr>
                <w:rFonts w:ascii="Palatino" w:hAnsi="Palatino"/>
                <w:sz w:val="20"/>
                <w:szCs w:val="20"/>
              </w:rPr>
              <w:t xml:space="preserve"> </w:t>
            </w:r>
            <w:r w:rsidR="00EE5E2C" w:rsidRPr="007668EB">
              <w:rPr>
                <w:rFonts w:ascii="Palatino" w:hAnsi="Palatino"/>
                <w:sz w:val="20"/>
                <w:szCs w:val="20"/>
              </w:rPr>
              <w:t>uczniów</w:t>
            </w:r>
            <w:r w:rsidRPr="007668EB">
              <w:rPr>
                <w:rFonts w:ascii="Palatino" w:hAnsi="Palatino"/>
                <w:sz w:val="20"/>
                <w:szCs w:val="20"/>
              </w:rPr>
              <w:t xml:space="preserve">, w tym grupowego </w:t>
            </w:r>
            <w:r w:rsidR="00EE5E2C" w:rsidRPr="007668EB">
              <w:rPr>
                <w:rFonts w:ascii="Palatino" w:hAnsi="Palatino"/>
                <w:sz w:val="20"/>
                <w:szCs w:val="20"/>
              </w:rPr>
              <w:t>rozwiązywania</w:t>
            </w:r>
            <w:r w:rsidRPr="007668EB">
              <w:rPr>
                <w:rFonts w:ascii="Palatino" w:hAnsi="Palatino"/>
                <w:sz w:val="20"/>
                <w:szCs w:val="20"/>
              </w:rPr>
              <w:t xml:space="preserve"> </w:t>
            </w:r>
            <w:r w:rsidR="00EE5E2C" w:rsidRPr="007668EB">
              <w:rPr>
                <w:rFonts w:ascii="Palatino" w:hAnsi="Palatino"/>
                <w:sz w:val="20"/>
                <w:szCs w:val="20"/>
              </w:rPr>
              <w:t>problemów</w:t>
            </w:r>
            <w:r w:rsidRPr="007668EB">
              <w:rPr>
                <w:rFonts w:ascii="Palatino" w:hAnsi="Palatino"/>
                <w:sz w:val="20"/>
                <w:szCs w:val="20"/>
              </w:rPr>
              <w:t xml:space="preserve"> oraz budowania systemu </w:t>
            </w:r>
            <w:r w:rsidR="00EE5E2C" w:rsidRPr="007668EB">
              <w:rPr>
                <w:rFonts w:ascii="Palatino" w:hAnsi="Palatino"/>
                <w:sz w:val="20"/>
                <w:szCs w:val="20"/>
              </w:rPr>
              <w:t>wartości</w:t>
            </w:r>
            <w:r w:rsidRPr="007668EB">
              <w:rPr>
                <w:rFonts w:ascii="Palatino" w:hAnsi="Palatino"/>
                <w:sz w:val="20"/>
                <w:szCs w:val="20"/>
              </w:rPr>
              <w:t xml:space="preserve"> i rozwijania postaw etycznych </w:t>
            </w:r>
            <w:r w:rsidR="00EE5E2C" w:rsidRPr="007668EB">
              <w:rPr>
                <w:rFonts w:ascii="Palatino" w:hAnsi="Palatino"/>
                <w:sz w:val="20"/>
                <w:szCs w:val="20"/>
              </w:rPr>
              <w:t>uczniów</w:t>
            </w:r>
            <w:r w:rsidRPr="007668EB">
              <w:rPr>
                <w:rFonts w:ascii="Palatino" w:hAnsi="Palatino"/>
                <w:sz w:val="20"/>
                <w:szCs w:val="20"/>
              </w:rPr>
              <w:t xml:space="preserve">, a </w:t>
            </w:r>
            <w:r w:rsidR="00EE5E2C" w:rsidRPr="007668EB">
              <w:rPr>
                <w:rFonts w:ascii="Palatino" w:hAnsi="Palatino"/>
                <w:sz w:val="20"/>
                <w:szCs w:val="20"/>
              </w:rPr>
              <w:t>także</w:t>
            </w:r>
            <w:r w:rsidRPr="007668EB">
              <w:rPr>
                <w:rFonts w:ascii="Palatino" w:hAnsi="Palatino"/>
                <w:sz w:val="20"/>
                <w:szCs w:val="20"/>
              </w:rPr>
              <w:t xml:space="preserve"> kształtowania kompetencji komunikacyjnyc</w:t>
            </w:r>
            <w:r w:rsidRPr="007668EB">
              <w:rPr>
                <w:rFonts w:ascii="Palatino" w:hAnsi="Palatino" w:cs="TimesNewRomanPSMT"/>
                <w:sz w:val="20"/>
                <w:szCs w:val="20"/>
              </w:rPr>
              <w:t xml:space="preserve">h i </w:t>
            </w:r>
            <w:r w:rsidR="00EE5E2C" w:rsidRPr="007668EB">
              <w:rPr>
                <w:rFonts w:ascii="Palatino" w:hAnsi="Palatino"/>
                <w:sz w:val="20"/>
                <w:szCs w:val="20"/>
              </w:rPr>
              <w:t>nawyków</w:t>
            </w:r>
            <w:r w:rsidRPr="007668EB">
              <w:rPr>
                <w:rFonts w:ascii="Palatino" w:hAnsi="Palatino"/>
                <w:sz w:val="20"/>
                <w:szCs w:val="20"/>
              </w:rPr>
              <w:t xml:space="preserve"> kulturalnych; </w:t>
            </w:r>
          </w:p>
        </w:tc>
        <w:tc>
          <w:tcPr>
            <w:tcW w:w="1902" w:type="dxa"/>
            <w:vAlign w:val="center"/>
          </w:tcPr>
          <w:p w14:paraId="431A6E54"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25FFA5C9"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0319C694" w14:textId="77777777" w:rsidR="00463E0D" w:rsidRPr="007668EB" w:rsidRDefault="00463E0D" w:rsidP="00014959">
            <w:pPr>
              <w:pStyle w:val="NormalnyWeb"/>
              <w:contextualSpacing/>
              <w:rPr>
                <w:rFonts w:ascii="Palatino" w:hAnsi="Palatino"/>
                <w:sz w:val="20"/>
                <w:szCs w:val="20"/>
              </w:rPr>
            </w:pPr>
            <w:r w:rsidRPr="007668EB">
              <w:rPr>
                <w:rFonts w:ascii="Palatino" w:hAnsi="Palatino"/>
                <w:sz w:val="20"/>
                <w:szCs w:val="20"/>
              </w:rPr>
              <w:t xml:space="preserve">D.1/E.1.W13. </w:t>
            </w:r>
          </w:p>
          <w:p w14:paraId="190018ED" w14:textId="77777777" w:rsidR="00463E0D" w:rsidRPr="007668EB" w:rsidRDefault="00463E0D" w:rsidP="005F69D4">
            <w:pPr>
              <w:pStyle w:val="NormalnyWeb"/>
              <w:rPr>
                <w:rFonts w:ascii="Palatino" w:hAnsi="Palatino"/>
                <w:sz w:val="20"/>
                <w:szCs w:val="20"/>
              </w:rPr>
            </w:pPr>
          </w:p>
        </w:tc>
        <w:tc>
          <w:tcPr>
            <w:tcW w:w="3753" w:type="dxa"/>
            <w:vAlign w:val="center"/>
          </w:tcPr>
          <w:p w14:paraId="33C90D79" w14:textId="1B32250B" w:rsidR="00463E0D"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463E0D" w:rsidRPr="007668EB" w14:paraId="57570583" w14:textId="77777777" w:rsidTr="00926123">
        <w:tc>
          <w:tcPr>
            <w:tcW w:w="1271" w:type="dxa"/>
            <w:vAlign w:val="center"/>
          </w:tcPr>
          <w:p w14:paraId="40BF3129" w14:textId="453519E3" w:rsidR="00463E0D" w:rsidRPr="007668EB" w:rsidRDefault="0063483F" w:rsidP="005F69D4">
            <w:pPr>
              <w:rPr>
                <w:rFonts w:ascii="Palatino" w:hAnsi="Palatino"/>
                <w:sz w:val="20"/>
                <w:szCs w:val="20"/>
              </w:rPr>
            </w:pPr>
            <w:r>
              <w:rPr>
                <w:rFonts w:ascii="Palatino" w:hAnsi="Palatino"/>
                <w:sz w:val="20"/>
                <w:szCs w:val="20"/>
              </w:rPr>
              <w:t>K_W</w:t>
            </w:r>
            <w:r w:rsidR="00463E0D" w:rsidRPr="007668EB">
              <w:rPr>
                <w:rFonts w:ascii="Palatino" w:hAnsi="Palatino"/>
                <w:sz w:val="20"/>
                <w:szCs w:val="20"/>
              </w:rPr>
              <w:t>1</w:t>
            </w:r>
            <w:r w:rsidR="00EE5E2C" w:rsidRPr="007668EB">
              <w:rPr>
                <w:rFonts w:ascii="Palatino" w:hAnsi="Palatino"/>
                <w:sz w:val="20"/>
                <w:szCs w:val="20"/>
              </w:rPr>
              <w:t>5</w:t>
            </w:r>
          </w:p>
        </w:tc>
        <w:tc>
          <w:tcPr>
            <w:tcW w:w="7229" w:type="dxa"/>
            <w:vAlign w:val="center"/>
          </w:tcPr>
          <w:p w14:paraId="01CDB722" w14:textId="49F2BEEE" w:rsidR="00463E0D" w:rsidRPr="007668EB" w:rsidRDefault="00463E0D" w:rsidP="005F69D4">
            <w:pPr>
              <w:pStyle w:val="NormalnyWeb"/>
              <w:rPr>
                <w:rFonts w:ascii="Palatino" w:hAnsi="Palatino"/>
                <w:sz w:val="20"/>
                <w:szCs w:val="20"/>
              </w:rPr>
            </w:pPr>
            <w:r w:rsidRPr="007668EB">
              <w:rPr>
                <w:rFonts w:ascii="Palatino" w:hAnsi="Palatino"/>
                <w:sz w:val="20"/>
                <w:szCs w:val="20"/>
              </w:rPr>
              <w:t xml:space="preserve">Absolwent zna i rozumie warsztat pracy nauczyciela; </w:t>
            </w:r>
            <w:r w:rsidR="00EE5E2C" w:rsidRPr="007668EB">
              <w:rPr>
                <w:rFonts w:ascii="Palatino" w:hAnsi="Palatino"/>
                <w:sz w:val="20"/>
                <w:szCs w:val="20"/>
              </w:rPr>
              <w:t>właściwe</w:t>
            </w:r>
            <w:r w:rsidRPr="007668EB">
              <w:rPr>
                <w:rFonts w:ascii="Palatino" w:hAnsi="Palatino"/>
                <w:sz w:val="20"/>
                <w:szCs w:val="20"/>
              </w:rPr>
              <w:t xml:space="preserve"> wykorzystanie czasu lekcji przez ucznia i nauczyciela; zagadnienia </w:t>
            </w:r>
            <w:r w:rsidR="00EE5E2C" w:rsidRPr="007668EB">
              <w:rPr>
                <w:rFonts w:ascii="Palatino" w:hAnsi="Palatino"/>
                <w:sz w:val="20"/>
                <w:szCs w:val="20"/>
              </w:rPr>
              <w:t>związane</w:t>
            </w:r>
            <w:r w:rsidRPr="007668EB">
              <w:rPr>
                <w:rFonts w:ascii="Palatino" w:hAnsi="Palatino"/>
                <w:sz w:val="20"/>
                <w:szCs w:val="20"/>
              </w:rPr>
              <w:t xml:space="preserve"> ze sprawdzaniem i ocenianiem </w:t>
            </w:r>
            <w:r w:rsidR="00EE5E2C" w:rsidRPr="007668EB">
              <w:rPr>
                <w:rFonts w:ascii="Palatino" w:hAnsi="Palatino"/>
                <w:sz w:val="20"/>
                <w:szCs w:val="20"/>
              </w:rPr>
              <w:t>jakości</w:t>
            </w:r>
            <w:r w:rsidRPr="007668EB">
              <w:rPr>
                <w:rFonts w:ascii="Palatino" w:hAnsi="Palatino"/>
                <w:sz w:val="20"/>
                <w:szCs w:val="20"/>
              </w:rPr>
              <w:t xml:space="preserve"> kształcenia oraz jej ewaluacją, a </w:t>
            </w:r>
            <w:r w:rsidR="00EE5E2C" w:rsidRPr="007668EB">
              <w:rPr>
                <w:rFonts w:ascii="Palatino" w:hAnsi="Palatino"/>
                <w:sz w:val="20"/>
                <w:szCs w:val="20"/>
              </w:rPr>
              <w:t>także</w:t>
            </w:r>
            <w:r w:rsidRPr="007668EB">
              <w:rPr>
                <w:rFonts w:ascii="Palatino" w:hAnsi="Palatino"/>
                <w:sz w:val="20"/>
                <w:szCs w:val="20"/>
              </w:rPr>
              <w:t xml:space="preserve"> z </w:t>
            </w:r>
            <w:r w:rsidR="00EE5E2C" w:rsidRPr="007668EB">
              <w:rPr>
                <w:rFonts w:ascii="Palatino" w:hAnsi="Palatino"/>
                <w:sz w:val="20"/>
                <w:szCs w:val="20"/>
              </w:rPr>
              <w:t>koniecznością</w:t>
            </w:r>
            <w:r w:rsidRPr="007668EB">
              <w:rPr>
                <w:rFonts w:ascii="Palatino" w:hAnsi="Palatino"/>
                <w:sz w:val="20"/>
                <w:szCs w:val="20"/>
              </w:rPr>
              <w:t xml:space="preserve">̨ analizy i oceny własnej pracy dydaktyczno-wychowawczej; </w:t>
            </w:r>
          </w:p>
        </w:tc>
        <w:tc>
          <w:tcPr>
            <w:tcW w:w="1902" w:type="dxa"/>
            <w:vAlign w:val="center"/>
          </w:tcPr>
          <w:p w14:paraId="68075F29"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5DA29EA7"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27AC47DE" w14:textId="77777777" w:rsidR="00463E0D" w:rsidRPr="007668EB" w:rsidRDefault="00463E0D" w:rsidP="00014959">
            <w:pPr>
              <w:pStyle w:val="NormalnyWeb"/>
              <w:contextualSpacing/>
              <w:rPr>
                <w:rFonts w:ascii="Palatino" w:hAnsi="Palatino"/>
                <w:sz w:val="20"/>
                <w:szCs w:val="20"/>
              </w:rPr>
            </w:pPr>
            <w:r w:rsidRPr="007668EB">
              <w:rPr>
                <w:rFonts w:ascii="Palatino" w:hAnsi="Palatino"/>
                <w:sz w:val="20"/>
                <w:szCs w:val="20"/>
              </w:rPr>
              <w:t xml:space="preserve">D.1/E.1.W14. </w:t>
            </w:r>
          </w:p>
          <w:p w14:paraId="4BF74088" w14:textId="77777777" w:rsidR="00463E0D" w:rsidRPr="007668EB" w:rsidRDefault="00463E0D" w:rsidP="005F69D4">
            <w:pPr>
              <w:pStyle w:val="NormalnyWeb"/>
              <w:rPr>
                <w:rFonts w:ascii="Palatino" w:hAnsi="Palatino"/>
                <w:sz w:val="20"/>
                <w:szCs w:val="20"/>
              </w:rPr>
            </w:pPr>
          </w:p>
        </w:tc>
        <w:tc>
          <w:tcPr>
            <w:tcW w:w="3753" w:type="dxa"/>
            <w:vAlign w:val="center"/>
          </w:tcPr>
          <w:p w14:paraId="67738F8D" w14:textId="63234281" w:rsidR="00463E0D"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w:t>
            </w:r>
            <w:r>
              <w:rPr>
                <w:rFonts w:ascii="Palatino" w:eastAsia="Calibri" w:hAnsi="Palatino" w:cs="Calibri"/>
                <w:sz w:val="20"/>
                <w:szCs w:val="20"/>
              </w:rPr>
              <w:lastRenderedPageBreak/>
              <w:t xml:space="preserve">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Pr>
                <w:rFonts w:ascii="Palatino" w:eastAsia="Calibri" w:hAnsi="Palatino" w:cs="Calibri"/>
                <w:sz w:val="20"/>
                <w:szCs w:val="20"/>
              </w:rPr>
              <w:t>, praktyki zawodowe</w:t>
            </w:r>
          </w:p>
        </w:tc>
      </w:tr>
      <w:tr w:rsidR="00463E0D" w:rsidRPr="007668EB" w14:paraId="355592B0" w14:textId="77777777" w:rsidTr="00926123">
        <w:tc>
          <w:tcPr>
            <w:tcW w:w="1271" w:type="dxa"/>
            <w:vAlign w:val="center"/>
          </w:tcPr>
          <w:p w14:paraId="330FC505" w14:textId="1E5BC9FD" w:rsidR="00463E0D" w:rsidRPr="007668EB" w:rsidRDefault="0063483F" w:rsidP="005F69D4">
            <w:pPr>
              <w:rPr>
                <w:rFonts w:ascii="Palatino" w:hAnsi="Palatino"/>
                <w:sz w:val="20"/>
                <w:szCs w:val="20"/>
              </w:rPr>
            </w:pPr>
            <w:r>
              <w:rPr>
                <w:rFonts w:ascii="Palatino" w:hAnsi="Palatino"/>
                <w:sz w:val="20"/>
                <w:szCs w:val="20"/>
              </w:rPr>
              <w:lastRenderedPageBreak/>
              <w:t>K_W</w:t>
            </w:r>
            <w:r w:rsidR="00463E0D" w:rsidRPr="007668EB">
              <w:rPr>
                <w:rFonts w:ascii="Palatino" w:hAnsi="Palatino"/>
                <w:sz w:val="20"/>
                <w:szCs w:val="20"/>
              </w:rPr>
              <w:t>1</w:t>
            </w:r>
            <w:r w:rsidR="00EE5E2C" w:rsidRPr="007668EB">
              <w:rPr>
                <w:rFonts w:ascii="Palatino" w:hAnsi="Palatino"/>
                <w:sz w:val="20"/>
                <w:szCs w:val="20"/>
              </w:rPr>
              <w:t>6</w:t>
            </w:r>
          </w:p>
        </w:tc>
        <w:tc>
          <w:tcPr>
            <w:tcW w:w="7229" w:type="dxa"/>
            <w:vAlign w:val="center"/>
          </w:tcPr>
          <w:p w14:paraId="7F060DCE" w14:textId="4D97B5BB" w:rsidR="00463E0D" w:rsidRPr="007668EB" w:rsidRDefault="00463E0D" w:rsidP="005F69D4">
            <w:pPr>
              <w:pStyle w:val="NormalnyWeb"/>
              <w:rPr>
                <w:rFonts w:ascii="Palatino" w:hAnsi="Palatino"/>
                <w:sz w:val="20"/>
                <w:szCs w:val="20"/>
              </w:rPr>
            </w:pPr>
            <w:r w:rsidRPr="007668EB">
              <w:rPr>
                <w:rFonts w:ascii="Palatino" w:hAnsi="Palatino"/>
                <w:sz w:val="20"/>
                <w:szCs w:val="20"/>
              </w:rPr>
              <w:t xml:space="preserve">Absolwent zna i </w:t>
            </w:r>
            <w:r w:rsidR="00644A11" w:rsidRPr="007668EB">
              <w:rPr>
                <w:rFonts w:ascii="Palatino" w:hAnsi="Palatino"/>
                <w:sz w:val="20"/>
                <w:szCs w:val="20"/>
              </w:rPr>
              <w:t xml:space="preserve">w pogłębiony sposób </w:t>
            </w:r>
            <w:r w:rsidRPr="007668EB">
              <w:rPr>
                <w:rFonts w:ascii="Palatino" w:hAnsi="Palatino"/>
                <w:sz w:val="20"/>
                <w:szCs w:val="20"/>
              </w:rPr>
              <w:t xml:space="preserve">rozumie </w:t>
            </w:r>
            <w:r w:rsidR="00F809C5" w:rsidRPr="007668EB">
              <w:rPr>
                <w:rFonts w:ascii="Palatino" w:hAnsi="Palatino"/>
                <w:sz w:val="20"/>
                <w:szCs w:val="20"/>
              </w:rPr>
              <w:t>potrzebę</w:t>
            </w:r>
            <w:r w:rsidRPr="007668EB">
              <w:rPr>
                <w:rFonts w:ascii="Palatino" w:hAnsi="Palatino"/>
                <w:sz w:val="20"/>
                <w:szCs w:val="20"/>
              </w:rPr>
              <w:t xml:space="preserve">̨ kształtowania u ucznia pozytywnego stosunku do nauki, rozwijania </w:t>
            </w:r>
            <w:r w:rsidR="00F809C5" w:rsidRPr="007668EB">
              <w:rPr>
                <w:rFonts w:ascii="Palatino" w:hAnsi="Palatino"/>
                <w:sz w:val="20"/>
                <w:szCs w:val="20"/>
              </w:rPr>
              <w:t>ciekawości</w:t>
            </w:r>
            <w:r w:rsidRPr="007668EB">
              <w:rPr>
                <w:rFonts w:ascii="Palatino" w:hAnsi="Palatino"/>
                <w:sz w:val="20"/>
                <w:szCs w:val="20"/>
              </w:rPr>
              <w:t xml:space="preserve">, </w:t>
            </w:r>
            <w:r w:rsidR="00F809C5" w:rsidRPr="007668EB">
              <w:rPr>
                <w:rFonts w:ascii="Palatino" w:hAnsi="Palatino"/>
                <w:sz w:val="20"/>
                <w:szCs w:val="20"/>
              </w:rPr>
              <w:t>aktywności</w:t>
            </w:r>
            <w:r w:rsidRPr="007668EB">
              <w:rPr>
                <w:rFonts w:ascii="Palatino" w:hAnsi="Palatino"/>
                <w:sz w:val="20"/>
                <w:szCs w:val="20"/>
              </w:rPr>
              <w:t xml:space="preserve"> i </w:t>
            </w:r>
            <w:r w:rsidR="00F809C5" w:rsidRPr="007668EB">
              <w:rPr>
                <w:rFonts w:ascii="Palatino" w:hAnsi="Palatino"/>
                <w:sz w:val="20"/>
                <w:szCs w:val="20"/>
              </w:rPr>
              <w:t>samodzielności</w:t>
            </w:r>
            <w:r w:rsidRPr="007668EB">
              <w:rPr>
                <w:rFonts w:ascii="Palatino" w:hAnsi="Palatino"/>
                <w:sz w:val="20"/>
                <w:szCs w:val="20"/>
              </w:rPr>
              <w:t xml:space="preserve"> poznawczej, logicznego i krytycznego </w:t>
            </w:r>
            <w:r w:rsidR="00F809C5" w:rsidRPr="007668EB">
              <w:rPr>
                <w:rFonts w:ascii="Palatino" w:hAnsi="Palatino"/>
                <w:sz w:val="20"/>
                <w:szCs w:val="20"/>
              </w:rPr>
              <w:t>myślenia</w:t>
            </w:r>
            <w:r w:rsidRPr="007668EB">
              <w:rPr>
                <w:rFonts w:ascii="Palatino" w:hAnsi="Palatino"/>
                <w:sz w:val="20"/>
                <w:szCs w:val="20"/>
              </w:rPr>
              <w:t xml:space="preserve">, kształtowania motywacji do uczenia </w:t>
            </w:r>
            <w:r w:rsidR="00F809C5" w:rsidRPr="007668EB">
              <w:rPr>
                <w:rFonts w:ascii="Palatino" w:hAnsi="Palatino"/>
                <w:sz w:val="20"/>
                <w:szCs w:val="20"/>
              </w:rPr>
              <w:t>się</w:t>
            </w:r>
            <w:r w:rsidRPr="007668EB">
              <w:rPr>
                <w:rFonts w:ascii="Palatino" w:hAnsi="Palatino"/>
                <w:sz w:val="20"/>
                <w:szCs w:val="20"/>
              </w:rPr>
              <w:t xml:space="preserve">̨ etyki i </w:t>
            </w:r>
            <w:r w:rsidR="00F809C5" w:rsidRPr="007668EB">
              <w:rPr>
                <w:rFonts w:ascii="Palatino" w:hAnsi="Palatino"/>
                <w:sz w:val="20"/>
                <w:szCs w:val="20"/>
              </w:rPr>
              <w:t>nawyków</w:t>
            </w:r>
            <w:r w:rsidRPr="007668EB">
              <w:rPr>
                <w:rFonts w:ascii="Palatino" w:hAnsi="Palatino"/>
                <w:sz w:val="20"/>
                <w:szCs w:val="20"/>
              </w:rPr>
              <w:t xml:space="preserve"> systematycznego uczenia </w:t>
            </w:r>
            <w:proofErr w:type="spellStart"/>
            <w:r w:rsidRPr="007668EB">
              <w:rPr>
                <w:rFonts w:ascii="Palatino" w:hAnsi="Palatino"/>
                <w:sz w:val="20"/>
                <w:szCs w:val="20"/>
              </w:rPr>
              <w:t>sie</w:t>
            </w:r>
            <w:proofErr w:type="spellEnd"/>
            <w:r w:rsidRPr="007668EB">
              <w:rPr>
                <w:rFonts w:ascii="Palatino" w:hAnsi="Palatino"/>
                <w:sz w:val="20"/>
                <w:szCs w:val="20"/>
              </w:rPr>
              <w:t xml:space="preserve">̨, korzystania z </w:t>
            </w:r>
            <w:r w:rsidR="00F809C5" w:rsidRPr="007668EB">
              <w:rPr>
                <w:rFonts w:ascii="Palatino" w:hAnsi="Palatino"/>
                <w:sz w:val="20"/>
                <w:szCs w:val="20"/>
              </w:rPr>
              <w:t>rożnych</w:t>
            </w:r>
            <w:r w:rsidRPr="007668EB">
              <w:rPr>
                <w:rFonts w:ascii="Palatino" w:hAnsi="Palatino"/>
                <w:sz w:val="20"/>
                <w:szCs w:val="20"/>
              </w:rPr>
              <w:t xml:space="preserve"> </w:t>
            </w:r>
            <w:r w:rsidR="00EE5E2C" w:rsidRPr="007668EB">
              <w:rPr>
                <w:rFonts w:ascii="Palatino" w:hAnsi="Palatino"/>
                <w:sz w:val="20"/>
                <w:szCs w:val="20"/>
              </w:rPr>
              <w:t>źródeł</w:t>
            </w:r>
            <w:r w:rsidRPr="007668EB">
              <w:rPr>
                <w:rFonts w:ascii="Palatino" w:hAnsi="Palatino"/>
                <w:sz w:val="20"/>
                <w:szCs w:val="20"/>
              </w:rPr>
              <w:t xml:space="preserve"> wiedzy, w tym z Internetu, oraz przygotowania ucznia do uczenia </w:t>
            </w:r>
            <w:r w:rsidR="00F809C5" w:rsidRPr="007668EB">
              <w:rPr>
                <w:rFonts w:ascii="Palatino" w:hAnsi="Palatino"/>
                <w:sz w:val="20"/>
                <w:szCs w:val="20"/>
              </w:rPr>
              <w:t>się</w:t>
            </w:r>
            <w:r w:rsidRPr="007668EB">
              <w:rPr>
                <w:rFonts w:ascii="Palatino" w:hAnsi="Palatino"/>
                <w:sz w:val="20"/>
                <w:szCs w:val="20"/>
              </w:rPr>
              <w:t xml:space="preserve">̨ przez całe </w:t>
            </w:r>
            <w:proofErr w:type="spellStart"/>
            <w:r w:rsidRPr="007668EB">
              <w:rPr>
                <w:rFonts w:ascii="Palatino" w:hAnsi="Palatino"/>
                <w:sz w:val="20"/>
                <w:szCs w:val="20"/>
              </w:rPr>
              <w:t>życie</w:t>
            </w:r>
            <w:proofErr w:type="spellEnd"/>
            <w:r w:rsidRPr="007668EB">
              <w:rPr>
                <w:rFonts w:ascii="Palatino" w:hAnsi="Palatino"/>
                <w:sz w:val="20"/>
                <w:szCs w:val="20"/>
              </w:rPr>
              <w:t xml:space="preserve"> przez stymulowanie go do samodzielnej pracy. </w:t>
            </w:r>
          </w:p>
        </w:tc>
        <w:tc>
          <w:tcPr>
            <w:tcW w:w="1902" w:type="dxa"/>
            <w:vAlign w:val="center"/>
          </w:tcPr>
          <w:p w14:paraId="7DDA8F24"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5E922CD8"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3889C853" w14:textId="77777777" w:rsidR="00463E0D" w:rsidRPr="007668EB" w:rsidRDefault="00463E0D" w:rsidP="005F69D4">
            <w:pPr>
              <w:pStyle w:val="NormalnyWeb"/>
              <w:rPr>
                <w:rFonts w:ascii="Palatino" w:hAnsi="Palatino"/>
                <w:sz w:val="20"/>
                <w:szCs w:val="20"/>
              </w:rPr>
            </w:pPr>
            <w:r w:rsidRPr="007668EB">
              <w:rPr>
                <w:rFonts w:ascii="Palatino" w:hAnsi="Palatino"/>
                <w:sz w:val="20"/>
                <w:szCs w:val="20"/>
              </w:rPr>
              <w:t xml:space="preserve">D.1/E.1.W15 </w:t>
            </w:r>
          </w:p>
          <w:p w14:paraId="264C927F" w14:textId="77777777" w:rsidR="00463E0D" w:rsidRPr="007668EB" w:rsidRDefault="00463E0D" w:rsidP="005F69D4">
            <w:pPr>
              <w:pStyle w:val="NormalnyWeb"/>
              <w:rPr>
                <w:rFonts w:ascii="Palatino" w:hAnsi="Palatino"/>
                <w:sz w:val="20"/>
                <w:szCs w:val="20"/>
              </w:rPr>
            </w:pPr>
          </w:p>
        </w:tc>
        <w:tc>
          <w:tcPr>
            <w:tcW w:w="3753" w:type="dxa"/>
            <w:vAlign w:val="center"/>
          </w:tcPr>
          <w:p w14:paraId="629CD2F3" w14:textId="475E513F" w:rsidR="00463E0D" w:rsidRPr="007668EB" w:rsidRDefault="00AF2E04" w:rsidP="00AF2E04">
            <w:pPr>
              <w:rPr>
                <w:rFonts w:ascii="Palatino" w:hAnsi="Palatino"/>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 wprowadzenie do dydaktyki</w:t>
            </w:r>
            <w:r w:rsidR="00507172" w:rsidRPr="007668EB">
              <w:rPr>
                <w:rFonts w:ascii="Palatino" w:eastAsia="Calibri" w:hAnsi="Palatino" w:cs="Calibri"/>
                <w:sz w:val="20"/>
                <w:szCs w:val="20"/>
              </w:rPr>
              <w:t xml:space="preserve"> etyki, </w:t>
            </w:r>
            <w:r w:rsidRPr="007668EB">
              <w:rPr>
                <w:rFonts w:ascii="Palatino" w:eastAsia="Calibri" w:hAnsi="Palatino" w:cs="Calibri"/>
                <w:sz w:val="20"/>
                <w:szCs w:val="20"/>
              </w:rPr>
              <w:t xml:space="preserve">dydaktyka etyki  zagadnienia szczegółowe, </w:t>
            </w:r>
            <w:r w:rsidR="00507172" w:rsidRPr="007668EB">
              <w:rPr>
                <w:rFonts w:ascii="Palatino" w:eastAsia="Calibri" w:hAnsi="Palatino" w:cs="Calibri"/>
                <w:sz w:val="20"/>
                <w:szCs w:val="20"/>
              </w:rPr>
              <w:t>dydaktyka etyki przez literaturę, dydaktyka etyki przez eksperyment myślowy, dydaktyka etyki przez debaty etyczne, dydaktyka etyki przez gry edukacyjne, dydaktyka etyki przez wytwory kultury popularnej</w:t>
            </w:r>
            <w:r w:rsidRPr="007668EB">
              <w:rPr>
                <w:rFonts w:ascii="Palatino" w:eastAsia="Calibri" w:hAnsi="Palatino" w:cs="Calibri"/>
                <w:sz w:val="20"/>
                <w:szCs w:val="20"/>
              </w:rPr>
              <w:t>, dydaktyka etyki przez klasyczne teksty filozoficzne</w:t>
            </w:r>
            <w:r w:rsidR="00ED3CB5">
              <w:rPr>
                <w:rFonts w:ascii="Palatino" w:eastAsia="Calibri" w:hAnsi="Palatino" w:cs="Calibri"/>
                <w:sz w:val="20"/>
                <w:szCs w:val="20"/>
              </w:rPr>
              <w:t>, praktyki zawodowe</w:t>
            </w:r>
          </w:p>
        </w:tc>
      </w:tr>
      <w:tr w:rsidR="00EE6937" w:rsidRPr="007668EB" w14:paraId="4AC5AABF" w14:textId="77777777" w:rsidTr="00926123">
        <w:tc>
          <w:tcPr>
            <w:tcW w:w="1271" w:type="dxa"/>
            <w:vAlign w:val="center"/>
          </w:tcPr>
          <w:p w14:paraId="18153BFB" w14:textId="1273086C" w:rsidR="00EE6937" w:rsidRPr="007668EB" w:rsidRDefault="0063483F" w:rsidP="005F69D4">
            <w:pPr>
              <w:rPr>
                <w:rFonts w:ascii="Palatino" w:hAnsi="Palatino"/>
                <w:sz w:val="20"/>
                <w:szCs w:val="20"/>
              </w:rPr>
            </w:pPr>
            <w:r>
              <w:rPr>
                <w:rFonts w:ascii="Palatino" w:hAnsi="Palatino"/>
                <w:sz w:val="20"/>
                <w:szCs w:val="20"/>
              </w:rPr>
              <w:t>K_W</w:t>
            </w:r>
            <w:r w:rsidR="00EE5E2C" w:rsidRPr="007668EB">
              <w:rPr>
                <w:rFonts w:ascii="Palatino" w:hAnsi="Palatino"/>
                <w:sz w:val="20"/>
                <w:szCs w:val="20"/>
              </w:rPr>
              <w:t>17</w:t>
            </w:r>
          </w:p>
        </w:tc>
        <w:tc>
          <w:tcPr>
            <w:tcW w:w="7229" w:type="dxa"/>
            <w:vAlign w:val="center"/>
          </w:tcPr>
          <w:p w14:paraId="3C1017F2" w14:textId="0DA47BBD" w:rsidR="00EE6937" w:rsidRPr="007668EB" w:rsidRDefault="00EE6937" w:rsidP="005F69D4">
            <w:pPr>
              <w:pStyle w:val="NormalnyWeb"/>
              <w:rPr>
                <w:rFonts w:ascii="Palatino" w:hAnsi="Palatino"/>
                <w:sz w:val="20"/>
                <w:szCs w:val="20"/>
              </w:rPr>
            </w:pPr>
            <w:r w:rsidRPr="007668EB">
              <w:rPr>
                <w:rFonts w:ascii="Palatino" w:hAnsi="Palatino"/>
                <w:sz w:val="20"/>
                <w:szCs w:val="20"/>
              </w:rPr>
              <w:t xml:space="preserve">Absolwent zna i rozumie zadania dydaktyczne realizowane przez </w:t>
            </w:r>
            <w:r w:rsidR="00EE5E2C" w:rsidRPr="007668EB">
              <w:rPr>
                <w:rFonts w:ascii="Palatino" w:hAnsi="Palatino"/>
                <w:sz w:val="20"/>
                <w:szCs w:val="20"/>
              </w:rPr>
              <w:t>szkołę</w:t>
            </w:r>
            <w:r w:rsidRPr="007668EB">
              <w:rPr>
                <w:rFonts w:ascii="Palatino" w:hAnsi="Palatino"/>
                <w:sz w:val="20"/>
                <w:szCs w:val="20"/>
              </w:rPr>
              <w:t xml:space="preserve">̨ lub </w:t>
            </w:r>
            <w:r w:rsidR="00EE5E2C" w:rsidRPr="007668EB">
              <w:rPr>
                <w:rFonts w:ascii="Palatino" w:hAnsi="Palatino"/>
                <w:sz w:val="20"/>
                <w:szCs w:val="20"/>
              </w:rPr>
              <w:t>placówkę</w:t>
            </w:r>
            <w:r w:rsidRPr="007668EB">
              <w:rPr>
                <w:rFonts w:ascii="Palatino" w:hAnsi="Palatino"/>
                <w:sz w:val="20"/>
                <w:szCs w:val="20"/>
              </w:rPr>
              <w:t xml:space="preserve">̨ systemu </w:t>
            </w:r>
            <w:r w:rsidR="00EE5E2C" w:rsidRPr="007668EB">
              <w:rPr>
                <w:rFonts w:ascii="Palatino" w:hAnsi="Palatino"/>
                <w:sz w:val="20"/>
                <w:szCs w:val="20"/>
              </w:rPr>
              <w:t>oświaty</w:t>
            </w:r>
            <w:r w:rsidRPr="007668EB">
              <w:rPr>
                <w:rFonts w:ascii="Palatino" w:hAnsi="Palatino"/>
                <w:sz w:val="20"/>
                <w:szCs w:val="20"/>
              </w:rPr>
              <w:t xml:space="preserve">; </w:t>
            </w:r>
          </w:p>
          <w:p w14:paraId="01AAC642" w14:textId="01651C2C" w:rsidR="00EE5E2C" w:rsidRPr="007668EB" w:rsidRDefault="00EE5E2C" w:rsidP="005F69D4">
            <w:pPr>
              <w:pStyle w:val="NormalnyWeb"/>
              <w:rPr>
                <w:rFonts w:ascii="Palatino" w:hAnsi="Palatino"/>
                <w:sz w:val="20"/>
                <w:szCs w:val="20"/>
              </w:rPr>
            </w:pPr>
          </w:p>
        </w:tc>
        <w:tc>
          <w:tcPr>
            <w:tcW w:w="1902" w:type="dxa"/>
            <w:vAlign w:val="center"/>
          </w:tcPr>
          <w:p w14:paraId="44B263D2"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195FB3C5"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01240B4D" w14:textId="77777777" w:rsidR="00EE6937" w:rsidRPr="007668EB" w:rsidRDefault="00EE6937" w:rsidP="00014959">
            <w:pPr>
              <w:pStyle w:val="NormalnyWeb"/>
              <w:contextualSpacing/>
              <w:rPr>
                <w:rFonts w:ascii="Palatino" w:hAnsi="Palatino"/>
                <w:sz w:val="20"/>
                <w:szCs w:val="20"/>
              </w:rPr>
            </w:pPr>
            <w:r w:rsidRPr="007668EB">
              <w:rPr>
                <w:rFonts w:ascii="Palatino" w:hAnsi="Palatino"/>
                <w:sz w:val="20"/>
                <w:szCs w:val="20"/>
              </w:rPr>
              <w:t xml:space="preserve">D.2/E.2.W1. </w:t>
            </w:r>
          </w:p>
          <w:p w14:paraId="0F847CB0" w14:textId="77777777" w:rsidR="00EE6937" w:rsidRPr="007668EB" w:rsidRDefault="00EE6937" w:rsidP="005F69D4">
            <w:pPr>
              <w:pStyle w:val="NormalnyWeb"/>
              <w:rPr>
                <w:rFonts w:ascii="Palatino" w:hAnsi="Palatino"/>
                <w:sz w:val="20"/>
                <w:szCs w:val="20"/>
              </w:rPr>
            </w:pPr>
          </w:p>
        </w:tc>
        <w:tc>
          <w:tcPr>
            <w:tcW w:w="3753" w:type="dxa"/>
            <w:vAlign w:val="center"/>
          </w:tcPr>
          <w:p w14:paraId="68B033F2" w14:textId="03FBA010" w:rsidR="00EE6937"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EE6937" w:rsidRPr="007668EB" w14:paraId="051A8799" w14:textId="77777777" w:rsidTr="00926123">
        <w:tc>
          <w:tcPr>
            <w:tcW w:w="1271" w:type="dxa"/>
            <w:vAlign w:val="center"/>
          </w:tcPr>
          <w:p w14:paraId="7D108E7D" w14:textId="1FA7D713" w:rsidR="00EE6937" w:rsidRPr="007668EB" w:rsidRDefault="0063483F" w:rsidP="005F69D4">
            <w:pPr>
              <w:rPr>
                <w:rFonts w:ascii="Palatino" w:hAnsi="Palatino"/>
                <w:sz w:val="20"/>
                <w:szCs w:val="20"/>
              </w:rPr>
            </w:pPr>
            <w:r>
              <w:rPr>
                <w:rFonts w:ascii="Palatino" w:hAnsi="Palatino"/>
                <w:sz w:val="20"/>
                <w:szCs w:val="20"/>
              </w:rPr>
              <w:t>K_W</w:t>
            </w:r>
            <w:r w:rsidR="00EE5E2C" w:rsidRPr="007668EB">
              <w:rPr>
                <w:rFonts w:ascii="Palatino" w:hAnsi="Palatino"/>
                <w:sz w:val="20"/>
                <w:szCs w:val="20"/>
              </w:rPr>
              <w:t>18</w:t>
            </w:r>
          </w:p>
        </w:tc>
        <w:tc>
          <w:tcPr>
            <w:tcW w:w="7229" w:type="dxa"/>
            <w:vAlign w:val="center"/>
          </w:tcPr>
          <w:p w14:paraId="1115C679" w14:textId="77777777" w:rsidR="00EE5E2C" w:rsidRPr="007668EB" w:rsidRDefault="00EE5E2C" w:rsidP="005F69D4">
            <w:pPr>
              <w:pStyle w:val="NormalnyWeb"/>
              <w:rPr>
                <w:rFonts w:ascii="Palatino" w:hAnsi="Palatino"/>
                <w:sz w:val="20"/>
                <w:szCs w:val="20"/>
              </w:rPr>
            </w:pPr>
            <w:r w:rsidRPr="007668EB">
              <w:rPr>
                <w:rFonts w:ascii="Palatino" w:hAnsi="Palatino"/>
                <w:sz w:val="20"/>
                <w:szCs w:val="20"/>
              </w:rPr>
              <w:t xml:space="preserve">Absolwent zna i rozumie sposób funkcjonowania oraz organizację pracy dydaktycznej szkoły </w:t>
            </w:r>
            <w:r w:rsidRPr="007668EB">
              <w:rPr>
                <w:rFonts w:ascii="Palatino" w:hAnsi="Palatino" w:cs="TimesNewRomanPSMT"/>
                <w:sz w:val="20"/>
                <w:szCs w:val="20"/>
              </w:rPr>
              <w:t xml:space="preserve">lub </w:t>
            </w:r>
            <w:r w:rsidRPr="007668EB">
              <w:rPr>
                <w:rFonts w:ascii="Palatino" w:hAnsi="Palatino"/>
                <w:sz w:val="20"/>
                <w:szCs w:val="20"/>
              </w:rPr>
              <w:t>placówki systemu oświaty;</w:t>
            </w:r>
          </w:p>
          <w:p w14:paraId="7F3748D8" w14:textId="77777777" w:rsidR="00EE6937" w:rsidRPr="007668EB" w:rsidRDefault="00EE6937" w:rsidP="005F69D4">
            <w:pPr>
              <w:pStyle w:val="NormalnyWeb"/>
              <w:rPr>
                <w:rFonts w:ascii="Palatino" w:hAnsi="Palatino"/>
                <w:sz w:val="20"/>
                <w:szCs w:val="20"/>
              </w:rPr>
            </w:pPr>
          </w:p>
        </w:tc>
        <w:tc>
          <w:tcPr>
            <w:tcW w:w="1902" w:type="dxa"/>
            <w:vAlign w:val="center"/>
          </w:tcPr>
          <w:p w14:paraId="0AAC3FFE"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05B131A0"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3647450C" w14:textId="43010ACB" w:rsidR="00EE5E2C" w:rsidRPr="007668EB" w:rsidRDefault="00EE5E2C" w:rsidP="00014959">
            <w:pPr>
              <w:pStyle w:val="NormalnyWeb"/>
              <w:contextualSpacing/>
              <w:rPr>
                <w:rFonts w:ascii="Palatino" w:hAnsi="Palatino"/>
                <w:sz w:val="20"/>
                <w:szCs w:val="20"/>
              </w:rPr>
            </w:pPr>
            <w:r w:rsidRPr="007668EB">
              <w:rPr>
                <w:rFonts w:ascii="Palatino" w:hAnsi="Palatino"/>
                <w:sz w:val="20"/>
                <w:szCs w:val="20"/>
              </w:rPr>
              <w:t xml:space="preserve">D.2/E.2.W2. </w:t>
            </w:r>
          </w:p>
          <w:p w14:paraId="06F274FE" w14:textId="77777777" w:rsidR="00EE6937" w:rsidRPr="007668EB" w:rsidRDefault="00EE6937" w:rsidP="005F69D4">
            <w:pPr>
              <w:pStyle w:val="NormalnyWeb"/>
              <w:rPr>
                <w:rFonts w:ascii="Palatino" w:hAnsi="Palatino"/>
                <w:sz w:val="20"/>
                <w:szCs w:val="20"/>
              </w:rPr>
            </w:pPr>
          </w:p>
        </w:tc>
        <w:tc>
          <w:tcPr>
            <w:tcW w:w="3753" w:type="dxa"/>
            <w:vAlign w:val="center"/>
          </w:tcPr>
          <w:p w14:paraId="1E7EE4C1" w14:textId="73C6B45F" w:rsidR="00EE6937"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EE6937" w:rsidRPr="007668EB" w14:paraId="5D2D44F2" w14:textId="77777777" w:rsidTr="00926123">
        <w:tc>
          <w:tcPr>
            <w:tcW w:w="1271" w:type="dxa"/>
            <w:vAlign w:val="center"/>
          </w:tcPr>
          <w:p w14:paraId="57762032" w14:textId="7041F569" w:rsidR="00EE6937" w:rsidRPr="007668EB" w:rsidRDefault="0063483F" w:rsidP="005F69D4">
            <w:pPr>
              <w:rPr>
                <w:rFonts w:ascii="Palatino" w:hAnsi="Palatino"/>
                <w:sz w:val="20"/>
                <w:szCs w:val="20"/>
              </w:rPr>
            </w:pPr>
            <w:r>
              <w:rPr>
                <w:rFonts w:ascii="Palatino" w:hAnsi="Palatino"/>
                <w:sz w:val="20"/>
                <w:szCs w:val="20"/>
              </w:rPr>
              <w:t>K_W</w:t>
            </w:r>
            <w:r w:rsidR="00EE5E2C" w:rsidRPr="007668EB">
              <w:rPr>
                <w:rFonts w:ascii="Palatino" w:hAnsi="Palatino"/>
                <w:sz w:val="20"/>
                <w:szCs w:val="20"/>
              </w:rPr>
              <w:t>19</w:t>
            </w:r>
          </w:p>
        </w:tc>
        <w:tc>
          <w:tcPr>
            <w:tcW w:w="7229" w:type="dxa"/>
            <w:vAlign w:val="center"/>
          </w:tcPr>
          <w:p w14:paraId="7E4DA67F" w14:textId="77777777" w:rsidR="00EE5E2C" w:rsidRPr="007668EB" w:rsidRDefault="00EE5E2C" w:rsidP="005F69D4">
            <w:pPr>
              <w:pStyle w:val="NormalnyWeb"/>
              <w:rPr>
                <w:rFonts w:ascii="Palatino" w:hAnsi="Palatino"/>
                <w:sz w:val="20"/>
                <w:szCs w:val="20"/>
              </w:rPr>
            </w:pPr>
            <w:r w:rsidRPr="007668EB">
              <w:rPr>
                <w:rFonts w:ascii="Palatino" w:hAnsi="Palatino"/>
                <w:sz w:val="20"/>
                <w:szCs w:val="20"/>
              </w:rPr>
              <w:t xml:space="preserve">Absolwent zna i rozumie rodzaje dokumentacji działalności dydaktycznej prowadzonej w szkole </w:t>
            </w:r>
            <w:r w:rsidRPr="007668EB">
              <w:rPr>
                <w:rFonts w:ascii="Palatino" w:hAnsi="Palatino" w:cs="TimesNewRomanPSMT"/>
                <w:sz w:val="20"/>
                <w:szCs w:val="20"/>
              </w:rPr>
              <w:t xml:space="preserve">lub </w:t>
            </w:r>
            <w:r w:rsidRPr="007668EB">
              <w:rPr>
                <w:rFonts w:ascii="Palatino" w:hAnsi="Palatino"/>
                <w:sz w:val="20"/>
                <w:szCs w:val="20"/>
              </w:rPr>
              <w:t xml:space="preserve">placówce systemu oświaty. </w:t>
            </w:r>
          </w:p>
          <w:p w14:paraId="69BDFB73" w14:textId="77777777" w:rsidR="00EE6937" w:rsidRPr="007668EB" w:rsidRDefault="00EE6937" w:rsidP="005F69D4">
            <w:pPr>
              <w:pStyle w:val="NormalnyWeb"/>
              <w:rPr>
                <w:rFonts w:ascii="Palatino" w:hAnsi="Palatino"/>
                <w:sz w:val="20"/>
                <w:szCs w:val="20"/>
              </w:rPr>
            </w:pPr>
          </w:p>
        </w:tc>
        <w:tc>
          <w:tcPr>
            <w:tcW w:w="1902" w:type="dxa"/>
            <w:vAlign w:val="center"/>
          </w:tcPr>
          <w:p w14:paraId="0D1F9871"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P7U_W</w:t>
            </w:r>
          </w:p>
          <w:p w14:paraId="76152749"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P7S_WG</w:t>
            </w:r>
          </w:p>
          <w:p w14:paraId="3DADC742" w14:textId="038E7A79" w:rsidR="00EE5E2C" w:rsidRPr="007668EB" w:rsidRDefault="00EE5E2C" w:rsidP="00014959">
            <w:pPr>
              <w:pStyle w:val="NormalnyWeb"/>
              <w:contextualSpacing/>
              <w:rPr>
                <w:rFonts w:ascii="Palatino" w:hAnsi="Palatino"/>
                <w:sz w:val="20"/>
                <w:szCs w:val="20"/>
              </w:rPr>
            </w:pPr>
            <w:r w:rsidRPr="007668EB">
              <w:rPr>
                <w:rFonts w:ascii="Palatino" w:hAnsi="Palatino"/>
                <w:sz w:val="20"/>
                <w:szCs w:val="20"/>
              </w:rPr>
              <w:t xml:space="preserve">D.2/E.2.W3. </w:t>
            </w:r>
          </w:p>
          <w:p w14:paraId="38644A16" w14:textId="77777777" w:rsidR="00EE6937" w:rsidRPr="007668EB" w:rsidRDefault="00EE6937" w:rsidP="005F69D4">
            <w:pPr>
              <w:pStyle w:val="NormalnyWeb"/>
              <w:rPr>
                <w:rFonts w:ascii="Palatino" w:hAnsi="Palatino"/>
                <w:sz w:val="20"/>
                <w:szCs w:val="20"/>
              </w:rPr>
            </w:pPr>
          </w:p>
        </w:tc>
        <w:tc>
          <w:tcPr>
            <w:tcW w:w="3753" w:type="dxa"/>
            <w:vAlign w:val="center"/>
          </w:tcPr>
          <w:p w14:paraId="7A7B09A0" w14:textId="61306871" w:rsidR="00EE6937"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p>
        </w:tc>
      </w:tr>
      <w:tr w:rsidR="000E5D35" w:rsidRPr="007668EB" w14:paraId="03E3FB9D" w14:textId="77777777" w:rsidTr="00EE5E2C">
        <w:tc>
          <w:tcPr>
            <w:tcW w:w="14155" w:type="dxa"/>
            <w:gridSpan w:val="4"/>
            <w:shd w:val="clear" w:color="auto" w:fill="A8D08D" w:themeFill="accent6" w:themeFillTint="99"/>
            <w:vAlign w:val="center"/>
          </w:tcPr>
          <w:p w14:paraId="12AFF8AF" w14:textId="6BC3E4FA" w:rsidR="000E5D35" w:rsidRPr="007668EB" w:rsidRDefault="000E5D35" w:rsidP="005F69D4">
            <w:pPr>
              <w:jc w:val="center"/>
              <w:rPr>
                <w:rFonts w:ascii="Palatino" w:hAnsi="Palatino"/>
                <w:b/>
                <w:sz w:val="20"/>
                <w:szCs w:val="20"/>
              </w:rPr>
            </w:pPr>
            <w:r w:rsidRPr="007668EB">
              <w:rPr>
                <w:rFonts w:ascii="Palatino" w:hAnsi="Palatino"/>
                <w:b/>
                <w:sz w:val="20"/>
                <w:szCs w:val="20"/>
              </w:rPr>
              <w:t>UMIEJĘTNOŚCI</w:t>
            </w:r>
          </w:p>
        </w:tc>
      </w:tr>
      <w:tr w:rsidR="00EE5E2C" w:rsidRPr="007668EB" w14:paraId="5B4027E6" w14:textId="77777777" w:rsidTr="00926123">
        <w:tc>
          <w:tcPr>
            <w:tcW w:w="1271" w:type="dxa"/>
            <w:vAlign w:val="center"/>
          </w:tcPr>
          <w:p w14:paraId="6BD057AF" w14:textId="6FDBAD1A"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U01</w:t>
            </w:r>
          </w:p>
        </w:tc>
        <w:tc>
          <w:tcPr>
            <w:tcW w:w="7229" w:type="dxa"/>
            <w:vAlign w:val="center"/>
          </w:tcPr>
          <w:p w14:paraId="4448ADEA" w14:textId="529580B7" w:rsidR="00536C7E" w:rsidRPr="007668EB" w:rsidRDefault="00CF070F" w:rsidP="005F69D4">
            <w:pPr>
              <w:rPr>
                <w:rFonts w:ascii="Palatino" w:hAnsi="Palatino"/>
                <w:sz w:val="20"/>
                <w:szCs w:val="20"/>
              </w:rPr>
            </w:pPr>
            <w:r w:rsidRPr="007668EB">
              <w:rPr>
                <w:rFonts w:ascii="Palatino" w:hAnsi="Palatino"/>
                <w:sz w:val="20"/>
                <w:szCs w:val="20"/>
              </w:rPr>
              <w:t xml:space="preserve">Absolwent potrafi </w:t>
            </w:r>
            <w:r w:rsidR="000B2CB2" w:rsidRPr="007668EB">
              <w:rPr>
                <w:rFonts w:ascii="Palatino" w:hAnsi="Palatino"/>
                <w:sz w:val="20"/>
                <w:szCs w:val="20"/>
              </w:rPr>
              <w:t>biegle operować́ pojęciami etycznymi oraz faktami z zakresu etyki;</w:t>
            </w:r>
          </w:p>
        </w:tc>
        <w:tc>
          <w:tcPr>
            <w:tcW w:w="1902" w:type="dxa"/>
            <w:vAlign w:val="center"/>
          </w:tcPr>
          <w:p w14:paraId="64813881" w14:textId="09D3B715"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P7U_U</w:t>
            </w:r>
            <w:r w:rsidR="00014959" w:rsidRPr="007668EB">
              <w:rPr>
                <w:rFonts w:ascii="Palatino" w:hAnsi="Palatino" w:cs="Calibri"/>
                <w:sz w:val="20"/>
                <w:szCs w:val="20"/>
              </w:rPr>
              <w:t xml:space="preserve"> </w:t>
            </w:r>
          </w:p>
          <w:p w14:paraId="2B580C45"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3344B037" w14:textId="6BDB6F3B" w:rsidR="00536C7E" w:rsidRPr="007668EB" w:rsidRDefault="00AC3E2B" w:rsidP="00014959">
            <w:pPr>
              <w:pStyle w:val="NormalnyWeb"/>
              <w:contextualSpacing/>
              <w:rPr>
                <w:rFonts w:ascii="Palatino" w:hAnsi="Palatino" w:cs="Calibri"/>
                <w:sz w:val="20"/>
                <w:szCs w:val="20"/>
              </w:rPr>
            </w:pPr>
            <w:r w:rsidRPr="007668EB">
              <w:rPr>
                <w:rFonts w:ascii="Palatino" w:hAnsi="Palatino"/>
                <w:sz w:val="20"/>
                <w:szCs w:val="20"/>
              </w:rPr>
              <w:lastRenderedPageBreak/>
              <w:t>A3.U1.</w:t>
            </w:r>
          </w:p>
        </w:tc>
        <w:tc>
          <w:tcPr>
            <w:tcW w:w="3753" w:type="dxa"/>
            <w:vAlign w:val="center"/>
          </w:tcPr>
          <w:p w14:paraId="7B93AC03" w14:textId="77777777" w:rsidR="009728FC" w:rsidRPr="007668EB" w:rsidRDefault="009728FC" w:rsidP="009728FC">
            <w:pPr>
              <w:rPr>
                <w:rFonts w:ascii="Palatino" w:eastAsia="Calibri" w:hAnsi="Palatino" w:cs="Calibri"/>
                <w:sz w:val="20"/>
                <w:szCs w:val="20"/>
              </w:rPr>
            </w:pPr>
            <w:r w:rsidRPr="007668EB">
              <w:rPr>
                <w:rFonts w:ascii="Palatino" w:eastAsia="Calibri" w:hAnsi="Palatino" w:cs="Calibri"/>
                <w:sz w:val="20"/>
                <w:szCs w:val="20"/>
              </w:rPr>
              <w:lastRenderedPageBreak/>
              <w:t xml:space="preserve">Wprowadzenie do filozofii, sztuka krytycznego myślenia, historia doktryn </w:t>
            </w:r>
            <w:r w:rsidRPr="007668EB">
              <w:rPr>
                <w:rFonts w:ascii="Palatino" w:eastAsia="Calibri" w:hAnsi="Palatino" w:cs="Calibri"/>
                <w:sz w:val="20"/>
                <w:szCs w:val="20"/>
              </w:rPr>
              <w:lastRenderedPageBreak/>
              <w:t xml:space="preserve">etycznych (cz.1 i 2), etyka ogólna, psychologia moralności etyka stosowana, 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p>
          <w:p w14:paraId="6D290F63" w14:textId="19239550" w:rsidR="00536C7E" w:rsidRPr="007668EB" w:rsidRDefault="00536C7E" w:rsidP="005F69D4">
            <w:pPr>
              <w:rPr>
                <w:rFonts w:ascii="Palatino" w:hAnsi="Palatino"/>
                <w:sz w:val="20"/>
                <w:szCs w:val="20"/>
              </w:rPr>
            </w:pPr>
          </w:p>
        </w:tc>
      </w:tr>
      <w:tr w:rsidR="00EE5E2C" w:rsidRPr="007668EB" w14:paraId="291A12B9" w14:textId="77777777" w:rsidTr="00926123">
        <w:tc>
          <w:tcPr>
            <w:tcW w:w="1271" w:type="dxa"/>
            <w:vAlign w:val="center"/>
          </w:tcPr>
          <w:p w14:paraId="474781CA" w14:textId="02FA0BFD" w:rsidR="00536C7E" w:rsidRPr="007668EB" w:rsidRDefault="006B4C1E" w:rsidP="005F69D4">
            <w:pPr>
              <w:rPr>
                <w:rFonts w:ascii="Palatino" w:hAnsi="Palatino"/>
                <w:sz w:val="20"/>
                <w:szCs w:val="20"/>
              </w:rPr>
            </w:pPr>
            <w:r w:rsidRPr="007668EB">
              <w:rPr>
                <w:rFonts w:ascii="Palatino" w:hAnsi="Palatino"/>
                <w:sz w:val="20"/>
                <w:szCs w:val="20"/>
              </w:rPr>
              <w:lastRenderedPageBreak/>
              <w:t>K_</w:t>
            </w:r>
            <w:r w:rsidR="00536C7E" w:rsidRPr="007668EB">
              <w:rPr>
                <w:rFonts w:ascii="Palatino" w:hAnsi="Palatino"/>
                <w:sz w:val="20"/>
                <w:szCs w:val="20"/>
              </w:rPr>
              <w:t>U02</w:t>
            </w:r>
          </w:p>
        </w:tc>
        <w:tc>
          <w:tcPr>
            <w:tcW w:w="7229" w:type="dxa"/>
            <w:vAlign w:val="center"/>
          </w:tcPr>
          <w:p w14:paraId="1D4AF70E" w14:textId="74C95634" w:rsidR="00536C7E" w:rsidRPr="007668EB" w:rsidRDefault="00CF070F" w:rsidP="005F69D4">
            <w:pPr>
              <w:pStyle w:val="NormalnyWeb"/>
              <w:rPr>
                <w:rFonts w:ascii="Palatino" w:hAnsi="Palatino"/>
                <w:sz w:val="20"/>
                <w:szCs w:val="20"/>
              </w:rPr>
            </w:pPr>
            <w:r w:rsidRPr="007668EB">
              <w:rPr>
                <w:rFonts w:ascii="Palatino" w:hAnsi="Palatino"/>
                <w:sz w:val="20"/>
                <w:szCs w:val="20"/>
              </w:rPr>
              <w:t xml:space="preserve">Absolwent potrafi </w:t>
            </w:r>
            <w:r w:rsidR="000B2CB2" w:rsidRPr="007668EB">
              <w:rPr>
                <w:rFonts w:ascii="Palatino" w:hAnsi="Palatino"/>
                <w:sz w:val="20"/>
                <w:szCs w:val="20"/>
              </w:rPr>
              <w:t xml:space="preserve">interpretować́ treści nauczania przedmiotu etyka z perspektywy aktualnego stanu wiedzy; </w:t>
            </w:r>
          </w:p>
        </w:tc>
        <w:tc>
          <w:tcPr>
            <w:tcW w:w="1902" w:type="dxa"/>
            <w:vAlign w:val="center"/>
          </w:tcPr>
          <w:p w14:paraId="78AAF37E"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P7U_U</w:t>
            </w:r>
          </w:p>
          <w:p w14:paraId="3327B832"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5FF4914D" w14:textId="15D227C4" w:rsidR="00536C7E" w:rsidRPr="007668EB" w:rsidRDefault="00AC3E2B" w:rsidP="00014959">
            <w:pPr>
              <w:pStyle w:val="NormalnyWeb"/>
              <w:contextualSpacing/>
              <w:rPr>
                <w:rFonts w:ascii="Palatino" w:hAnsi="Palatino" w:cs="Calibri"/>
                <w:sz w:val="20"/>
                <w:szCs w:val="20"/>
              </w:rPr>
            </w:pPr>
            <w:r w:rsidRPr="007668EB">
              <w:rPr>
                <w:rFonts w:ascii="Palatino" w:hAnsi="Palatino"/>
                <w:sz w:val="20"/>
                <w:szCs w:val="20"/>
              </w:rPr>
              <w:t>A3.U2.</w:t>
            </w:r>
          </w:p>
        </w:tc>
        <w:tc>
          <w:tcPr>
            <w:tcW w:w="3753" w:type="dxa"/>
            <w:vAlign w:val="center"/>
          </w:tcPr>
          <w:p w14:paraId="0D09E354" w14:textId="4D6B7C5D" w:rsidR="00AF2E04" w:rsidRPr="007668EB" w:rsidRDefault="00AF2E04" w:rsidP="00AF2E0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9728FC" w:rsidRPr="007668EB">
              <w:rPr>
                <w:rFonts w:ascii="Palatino" w:eastAsia="Calibri" w:hAnsi="Palatino" w:cs="Calibri"/>
                <w:sz w:val="20"/>
                <w:szCs w:val="20"/>
              </w:rPr>
              <w:t xml:space="preserve">, </w:t>
            </w:r>
            <w:r w:rsidR="00223533" w:rsidRPr="007668EB">
              <w:rPr>
                <w:rFonts w:ascii="Palatino" w:hAnsi="Palatino"/>
                <w:sz w:val="20"/>
                <w:szCs w:val="20"/>
              </w:rPr>
              <w:t>Wprowadzenie do dydaktyki etyki, dydaktyka etyki – zagadnienia szczegółowe</w:t>
            </w:r>
            <w:r w:rsidR="00223533">
              <w:rPr>
                <w:rFonts w:ascii="Palatino" w:eastAsia="Calibri" w:hAnsi="Palatino" w:cs="Calibri"/>
                <w:sz w:val="20"/>
                <w:szCs w:val="20"/>
              </w:rPr>
              <w:t xml:space="preserve">, dydaktyka etyki </w:t>
            </w:r>
            <w:r w:rsidR="00223533" w:rsidRPr="007668EB">
              <w:rPr>
                <w:rFonts w:ascii="Palatino" w:eastAsia="Calibri" w:hAnsi="Palatino" w:cs="Calibri"/>
                <w:sz w:val="20"/>
                <w:szCs w:val="20"/>
              </w:rPr>
              <w:t>prze</w:t>
            </w:r>
            <w:r w:rsidR="00223533">
              <w:rPr>
                <w:rFonts w:ascii="Palatino" w:eastAsia="Calibri" w:hAnsi="Palatino" w:cs="Calibri"/>
                <w:sz w:val="20"/>
                <w:szCs w:val="20"/>
              </w:rPr>
              <w:t xml:space="preserve">z literaturę, dydaktyka etyki </w:t>
            </w:r>
            <w:r w:rsidR="00223533" w:rsidRPr="007668EB">
              <w:rPr>
                <w:rFonts w:ascii="Palatino" w:eastAsia="Calibri" w:hAnsi="Palatino" w:cs="Calibri"/>
                <w:sz w:val="20"/>
                <w:szCs w:val="20"/>
              </w:rPr>
              <w:t>przez ekspery</w:t>
            </w:r>
            <w:r w:rsidR="00223533">
              <w:rPr>
                <w:rFonts w:ascii="Palatino" w:eastAsia="Calibri" w:hAnsi="Palatino" w:cs="Calibri"/>
                <w:sz w:val="20"/>
                <w:szCs w:val="20"/>
              </w:rPr>
              <w:t xml:space="preserve">ment myślowy, dydaktyka etyki </w:t>
            </w:r>
            <w:r w:rsidR="00223533" w:rsidRPr="007668EB">
              <w:rPr>
                <w:rFonts w:ascii="Palatino" w:eastAsia="Calibri" w:hAnsi="Palatino" w:cs="Calibri"/>
                <w:sz w:val="20"/>
                <w:szCs w:val="20"/>
              </w:rPr>
              <w:t xml:space="preserve">przez debaty </w:t>
            </w:r>
            <w:r w:rsidR="00223533">
              <w:rPr>
                <w:rFonts w:ascii="Palatino" w:eastAsia="Calibri" w:hAnsi="Palatino" w:cs="Calibri"/>
                <w:sz w:val="20"/>
                <w:szCs w:val="20"/>
              </w:rPr>
              <w:t xml:space="preserve">etyczne, dydaktyka etyki </w:t>
            </w:r>
            <w:r w:rsidR="00223533" w:rsidRPr="007668EB">
              <w:rPr>
                <w:rFonts w:ascii="Palatino" w:eastAsia="Calibri" w:hAnsi="Palatino" w:cs="Calibri"/>
                <w:sz w:val="20"/>
                <w:szCs w:val="20"/>
              </w:rPr>
              <w:t>przez gr</w:t>
            </w:r>
            <w:r w:rsidR="00223533">
              <w:rPr>
                <w:rFonts w:ascii="Palatino" w:eastAsia="Calibri" w:hAnsi="Palatino" w:cs="Calibri"/>
                <w:sz w:val="20"/>
                <w:szCs w:val="20"/>
              </w:rPr>
              <w:t xml:space="preserve">y edukacyjne, dydaktyka etyki </w:t>
            </w:r>
            <w:r w:rsidR="00223533" w:rsidRPr="007668EB">
              <w:rPr>
                <w:rFonts w:ascii="Palatino" w:eastAsia="Calibri" w:hAnsi="Palatino" w:cs="Calibri"/>
                <w:sz w:val="20"/>
                <w:szCs w:val="20"/>
              </w:rPr>
              <w:t>przez wytwory kultury popularnej, dydaktyka etyki przez klasyczne teksty etyczne</w:t>
            </w:r>
          </w:p>
          <w:p w14:paraId="4477202C" w14:textId="77777777" w:rsidR="00536C7E" w:rsidRPr="007668EB" w:rsidRDefault="00536C7E" w:rsidP="005F69D4">
            <w:pPr>
              <w:rPr>
                <w:rFonts w:ascii="Palatino" w:hAnsi="Palatino"/>
                <w:sz w:val="20"/>
                <w:szCs w:val="20"/>
              </w:rPr>
            </w:pPr>
          </w:p>
        </w:tc>
      </w:tr>
      <w:tr w:rsidR="00EE5E2C" w:rsidRPr="007668EB" w14:paraId="24CA8C39" w14:textId="77777777" w:rsidTr="00926123">
        <w:tc>
          <w:tcPr>
            <w:tcW w:w="1271" w:type="dxa"/>
            <w:vAlign w:val="center"/>
          </w:tcPr>
          <w:p w14:paraId="684D1BC5" w14:textId="27B3D752"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U03</w:t>
            </w:r>
          </w:p>
        </w:tc>
        <w:tc>
          <w:tcPr>
            <w:tcW w:w="7229" w:type="dxa"/>
            <w:vAlign w:val="center"/>
          </w:tcPr>
          <w:p w14:paraId="712F493A" w14:textId="6E0A7423" w:rsidR="00536C7E" w:rsidRPr="007668EB" w:rsidRDefault="00CF070F" w:rsidP="005F69D4">
            <w:pPr>
              <w:rPr>
                <w:rFonts w:ascii="Palatino" w:hAnsi="Palatino"/>
                <w:sz w:val="20"/>
                <w:szCs w:val="20"/>
              </w:rPr>
            </w:pPr>
            <w:r w:rsidRPr="007668EB">
              <w:rPr>
                <w:rFonts w:ascii="Palatino" w:hAnsi="Palatino"/>
                <w:sz w:val="20"/>
                <w:szCs w:val="20"/>
              </w:rPr>
              <w:t>Absolwent potrafi dobierać́ treści i zadania umożliwiające rozwijanie zainteresowań uczniów szczególnie uzdolnionych i zainteresowanych problematyką etyczną;</w:t>
            </w:r>
          </w:p>
        </w:tc>
        <w:tc>
          <w:tcPr>
            <w:tcW w:w="1902" w:type="dxa"/>
            <w:vAlign w:val="center"/>
          </w:tcPr>
          <w:p w14:paraId="514C16D8"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P7U_U</w:t>
            </w:r>
          </w:p>
          <w:p w14:paraId="69C21EF2"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3E192F28" w14:textId="572A0F71" w:rsidR="00536C7E" w:rsidRPr="007668EB" w:rsidRDefault="00AC3E2B" w:rsidP="00014959">
            <w:pPr>
              <w:pStyle w:val="NormalnyWeb"/>
              <w:contextualSpacing/>
              <w:rPr>
                <w:rFonts w:ascii="Palatino" w:hAnsi="Palatino" w:cs="Calibri"/>
                <w:sz w:val="20"/>
                <w:szCs w:val="20"/>
              </w:rPr>
            </w:pPr>
            <w:r w:rsidRPr="007668EB">
              <w:rPr>
                <w:rFonts w:ascii="Palatino" w:hAnsi="Palatino"/>
                <w:sz w:val="20"/>
                <w:szCs w:val="20"/>
              </w:rPr>
              <w:t>A3.U3.</w:t>
            </w:r>
          </w:p>
        </w:tc>
        <w:tc>
          <w:tcPr>
            <w:tcW w:w="3753" w:type="dxa"/>
            <w:vAlign w:val="center"/>
          </w:tcPr>
          <w:p w14:paraId="6732D963" w14:textId="5F243B57" w:rsidR="00536C7E"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EE5E2C" w:rsidRPr="007668EB" w14:paraId="6FF7B8D0"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2A3ABE07" w14:textId="1EDF2B06" w:rsidR="003610B2" w:rsidRPr="007668EB" w:rsidRDefault="00075F0B" w:rsidP="005F69D4">
            <w:pPr>
              <w:rPr>
                <w:rFonts w:ascii="Palatino" w:hAnsi="Palatino"/>
                <w:sz w:val="20"/>
                <w:szCs w:val="20"/>
              </w:rPr>
            </w:pPr>
            <w:r w:rsidRPr="007668EB">
              <w:rPr>
                <w:rFonts w:ascii="Palatino" w:hAnsi="Palatino"/>
                <w:sz w:val="20"/>
                <w:szCs w:val="20"/>
              </w:rPr>
              <w:t>K_U</w:t>
            </w:r>
            <w:r w:rsidR="00926123" w:rsidRPr="007668EB">
              <w:rPr>
                <w:rFonts w:ascii="Palatino" w:hAnsi="Palatino"/>
                <w:sz w:val="20"/>
                <w:szCs w:val="20"/>
              </w:rPr>
              <w:t>04</w:t>
            </w:r>
          </w:p>
        </w:tc>
        <w:tc>
          <w:tcPr>
            <w:tcW w:w="7229" w:type="dxa"/>
            <w:vAlign w:val="center"/>
          </w:tcPr>
          <w:p w14:paraId="4BA897F2" w14:textId="5E251773"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926123" w:rsidRPr="007668EB">
              <w:rPr>
                <w:rFonts w:ascii="Palatino" w:hAnsi="Palatino"/>
                <w:sz w:val="20"/>
                <w:szCs w:val="20"/>
              </w:rPr>
              <w:t>identyfikować</w:t>
            </w:r>
            <w:r w:rsidRPr="007668EB">
              <w:rPr>
                <w:rFonts w:ascii="Palatino" w:hAnsi="Palatino"/>
                <w:sz w:val="20"/>
                <w:szCs w:val="20"/>
              </w:rPr>
              <w:t xml:space="preserve">́ typowe zadania szkolne z celami kształcenia, w </w:t>
            </w:r>
            <w:r w:rsidR="00926123" w:rsidRPr="007668EB">
              <w:rPr>
                <w:rFonts w:ascii="Palatino" w:hAnsi="Palatino"/>
                <w:sz w:val="20"/>
                <w:szCs w:val="20"/>
              </w:rPr>
              <w:t>szczególności</w:t>
            </w:r>
            <w:r w:rsidRPr="007668EB">
              <w:rPr>
                <w:rFonts w:ascii="Palatino" w:hAnsi="Palatino"/>
                <w:sz w:val="20"/>
                <w:szCs w:val="20"/>
              </w:rPr>
              <w:t xml:space="preserve"> z wymaganiami </w:t>
            </w:r>
            <w:r w:rsidR="005B60CB" w:rsidRPr="007668EB">
              <w:rPr>
                <w:rFonts w:ascii="Palatino" w:hAnsi="Palatino"/>
                <w:sz w:val="20"/>
                <w:szCs w:val="20"/>
              </w:rPr>
              <w:t>ogólnymi</w:t>
            </w:r>
            <w:r w:rsidRPr="007668EB">
              <w:rPr>
                <w:rFonts w:ascii="Palatino" w:hAnsi="Palatino"/>
                <w:sz w:val="20"/>
                <w:szCs w:val="20"/>
              </w:rPr>
              <w:t xml:space="preserve"> podstawy </w:t>
            </w:r>
            <w:r w:rsidR="00926123" w:rsidRPr="007668EB">
              <w:rPr>
                <w:rFonts w:ascii="Palatino" w:hAnsi="Palatino"/>
                <w:sz w:val="20"/>
                <w:szCs w:val="20"/>
              </w:rPr>
              <w:t>programowej</w:t>
            </w:r>
            <w:r w:rsidRPr="007668EB">
              <w:rPr>
                <w:rFonts w:ascii="Palatino" w:hAnsi="Palatino"/>
                <w:sz w:val="20"/>
                <w:szCs w:val="20"/>
              </w:rPr>
              <w:t xml:space="preserve"> </w:t>
            </w:r>
            <w:r w:rsidR="00E862A8" w:rsidRPr="007668EB">
              <w:rPr>
                <w:rFonts w:ascii="Palatino" w:hAnsi="Palatino"/>
                <w:sz w:val="20"/>
                <w:szCs w:val="20"/>
              </w:rPr>
              <w:t xml:space="preserve">z etyki </w:t>
            </w:r>
            <w:r w:rsidRPr="007668EB">
              <w:rPr>
                <w:rFonts w:ascii="Palatino" w:hAnsi="Palatino"/>
                <w:sz w:val="20"/>
                <w:szCs w:val="20"/>
              </w:rPr>
              <w:t xml:space="preserve">oraz z kompetencjami kluczowymi </w:t>
            </w:r>
          </w:p>
          <w:p w14:paraId="2A98CE90" w14:textId="77777777" w:rsidR="003610B2" w:rsidRPr="007668EB" w:rsidRDefault="003610B2" w:rsidP="005F69D4">
            <w:pPr>
              <w:rPr>
                <w:rFonts w:ascii="Palatino" w:hAnsi="Palatino"/>
                <w:sz w:val="20"/>
                <w:szCs w:val="20"/>
              </w:rPr>
            </w:pPr>
          </w:p>
        </w:tc>
        <w:tc>
          <w:tcPr>
            <w:tcW w:w="1902" w:type="dxa"/>
            <w:vAlign w:val="center"/>
          </w:tcPr>
          <w:p w14:paraId="0381F601" w14:textId="77777777" w:rsidR="00014959"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lastRenderedPageBreak/>
              <w:t>P7U_U</w:t>
            </w:r>
            <w:r w:rsidR="00014959" w:rsidRPr="007668EB">
              <w:rPr>
                <w:rFonts w:ascii="Palatino" w:hAnsi="Palatino" w:cs="Calibri"/>
                <w:sz w:val="20"/>
                <w:szCs w:val="20"/>
              </w:rPr>
              <w:t xml:space="preserve"> </w:t>
            </w:r>
          </w:p>
          <w:p w14:paraId="6F152FDD" w14:textId="1681F017" w:rsidR="002F0018"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6225B149" w14:textId="77777777" w:rsidR="00F809C5" w:rsidRPr="007668EB" w:rsidRDefault="00F809C5" w:rsidP="00014959">
            <w:pPr>
              <w:pStyle w:val="NormalnyWeb"/>
              <w:contextualSpacing/>
              <w:rPr>
                <w:rFonts w:ascii="Palatino" w:hAnsi="Palatino"/>
                <w:sz w:val="20"/>
                <w:szCs w:val="20"/>
              </w:rPr>
            </w:pPr>
            <w:r w:rsidRPr="007668EB">
              <w:rPr>
                <w:rFonts w:ascii="Palatino" w:hAnsi="Palatino"/>
                <w:sz w:val="20"/>
                <w:szCs w:val="20"/>
              </w:rPr>
              <w:t xml:space="preserve">D.1/E.1.U1. </w:t>
            </w:r>
          </w:p>
          <w:p w14:paraId="433930BF" w14:textId="77777777" w:rsidR="003610B2" w:rsidRPr="007668EB" w:rsidRDefault="003610B2" w:rsidP="005F69D4">
            <w:pPr>
              <w:rPr>
                <w:rFonts w:ascii="Palatino" w:hAnsi="Palatino"/>
                <w:sz w:val="20"/>
                <w:szCs w:val="20"/>
              </w:rPr>
            </w:pPr>
          </w:p>
        </w:tc>
        <w:tc>
          <w:tcPr>
            <w:tcW w:w="3753" w:type="dxa"/>
            <w:vAlign w:val="center"/>
          </w:tcPr>
          <w:p w14:paraId="040FDF57" w14:textId="060C6256" w:rsidR="003610B2" w:rsidRPr="007668EB" w:rsidRDefault="009728FC" w:rsidP="005F69D4">
            <w:pPr>
              <w:rPr>
                <w:rFonts w:ascii="Palatino" w:hAnsi="Palatino"/>
                <w:sz w:val="20"/>
                <w:szCs w:val="20"/>
              </w:rPr>
            </w:pPr>
            <w:r w:rsidRPr="007668EB">
              <w:rPr>
                <w:rFonts w:ascii="Palatino" w:hAnsi="Palatino"/>
                <w:sz w:val="20"/>
                <w:szCs w:val="20"/>
              </w:rPr>
              <w:lastRenderedPageBreak/>
              <w:t>Wprowadzenie do dydaktyki etyki, dydaktyka etyki – zagadnienia szczegółowe</w:t>
            </w:r>
            <w:r w:rsidR="00223533">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sidR="00223533">
              <w:rPr>
                <w:rFonts w:ascii="Palatino" w:eastAsia="Calibri" w:hAnsi="Palatino" w:cs="Calibri"/>
                <w:sz w:val="20"/>
                <w:szCs w:val="20"/>
              </w:rPr>
              <w:t xml:space="preserve">z literaturę, dydaktyka etyki </w:t>
            </w:r>
            <w:r w:rsidRPr="007668EB">
              <w:rPr>
                <w:rFonts w:ascii="Palatino" w:eastAsia="Calibri" w:hAnsi="Palatino" w:cs="Calibri"/>
                <w:sz w:val="20"/>
                <w:szCs w:val="20"/>
              </w:rPr>
              <w:t xml:space="preserve">przez eksperyment myślowy, dydaktyka etyki </w:t>
            </w:r>
            <w:r w:rsidRPr="007668EB">
              <w:rPr>
                <w:rFonts w:ascii="Palatino" w:eastAsia="Calibri" w:hAnsi="Palatino" w:cs="Calibri"/>
                <w:sz w:val="20"/>
                <w:szCs w:val="20"/>
              </w:rPr>
              <w:lastRenderedPageBreak/>
              <w:t>poprzez debaty etyczne, dydaktyka etyki poprzez gr</w:t>
            </w:r>
            <w:r w:rsidR="00223533">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4C1A5840"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1AD441F9" w14:textId="425BFC73" w:rsidR="00F809C5" w:rsidRPr="007668EB" w:rsidRDefault="00F809C5" w:rsidP="005F69D4">
            <w:pPr>
              <w:rPr>
                <w:rFonts w:ascii="Palatino" w:hAnsi="Palatino"/>
                <w:sz w:val="20"/>
                <w:szCs w:val="20"/>
              </w:rPr>
            </w:pPr>
            <w:r w:rsidRPr="007668EB">
              <w:rPr>
                <w:rFonts w:ascii="Palatino" w:hAnsi="Palatino"/>
                <w:sz w:val="20"/>
                <w:szCs w:val="20"/>
              </w:rPr>
              <w:lastRenderedPageBreak/>
              <w:t>K_U</w:t>
            </w:r>
            <w:r w:rsidR="00926123" w:rsidRPr="007668EB">
              <w:rPr>
                <w:rFonts w:ascii="Palatino" w:hAnsi="Palatino"/>
                <w:sz w:val="20"/>
                <w:szCs w:val="20"/>
              </w:rPr>
              <w:t>05</w:t>
            </w:r>
          </w:p>
        </w:tc>
        <w:tc>
          <w:tcPr>
            <w:tcW w:w="7229" w:type="dxa"/>
            <w:vAlign w:val="center"/>
          </w:tcPr>
          <w:p w14:paraId="6E41AC9E" w14:textId="04C67DC5"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926123" w:rsidRPr="007668EB">
              <w:rPr>
                <w:rFonts w:ascii="Palatino" w:hAnsi="Palatino"/>
                <w:sz w:val="20"/>
                <w:szCs w:val="20"/>
              </w:rPr>
              <w:t>przeanalizować</w:t>
            </w:r>
            <w:r w:rsidRPr="007668EB">
              <w:rPr>
                <w:rFonts w:ascii="Palatino" w:hAnsi="Palatino"/>
                <w:sz w:val="20"/>
                <w:szCs w:val="20"/>
              </w:rPr>
              <w:t>́ rozkład materiału</w:t>
            </w:r>
            <w:r w:rsidR="00E862A8" w:rsidRPr="007668EB">
              <w:rPr>
                <w:rFonts w:ascii="Palatino" w:hAnsi="Palatino"/>
                <w:sz w:val="20"/>
                <w:szCs w:val="20"/>
              </w:rPr>
              <w:t xml:space="preserve"> z przedmiotu etyka</w:t>
            </w:r>
            <w:r w:rsidRPr="007668EB">
              <w:rPr>
                <w:rFonts w:ascii="Palatino" w:hAnsi="Palatino"/>
                <w:sz w:val="20"/>
                <w:szCs w:val="20"/>
              </w:rPr>
              <w:t>;</w:t>
            </w:r>
          </w:p>
          <w:p w14:paraId="5BF39B03" w14:textId="77777777" w:rsidR="00F809C5" w:rsidRPr="007668EB" w:rsidRDefault="00F809C5" w:rsidP="005F69D4">
            <w:pPr>
              <w:pStyle w:val="NormalnyWeb"/>
              <w:rPr>
                <w:rFonts w:ascii="Palatino" w:hAnsi="Palatino"/>
                <w:sz w:val="20"/>
                <w:szCs w:val="20"/>
              </w:rPr>
            </w:pPr>
          </w:p>
        </w:tc>
        <w:tc>
          <w:tcPr>
            <w:tcW w:w="1902" w:type="dxa"/>
            <w:vAlign w:val="center"/>
          </w:tcPr>
          <w:p w14:paraId="1ADA117F"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P7U_U</w:t>
            </w:r>
          </w:p>
          <w:p w14:paraId="135424D4" w14:textId="3D92FA3C"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5F370968" w14:textId="77777777" w:rsidR="00F809C5" w:rsidRPr="007668EB" w:rsidRDefault="00F809C5" w:rsidP="00014959">
            <w:pPr>
              <w:pStyle w:val="NormalnyWeb"/>
              <w:contextualSpacing/>
              <w:rPr>
                <w:rFonts w:ascii="Palatino" w:hAnsi="Palatino"/>
                <w:sz w:val="20"/>
                <w:szCs w:val="20"/>
              </w:rPr>
            </w:pPr>
            <w:r w:rsidRPr="007668EB">
              <w:rPr>
                <w:rFonts w:ascii="Palatino" w:hAnsi="Palatino"/>
                <w:sz w:val="20"/>
                <w:szCs w:val="20"/>
              </w:rPr>
              <w:t xml:space="preserve">D.1/E.1.U2. </w:t>
            </w:r>
          </w:p>
          <w:p w14:paraId="2B8EACB7" w14:textId="77777777" w:rsidR="00F809C5" w:rsidRPr="007668EB" w:rsidRDefault="00F809C5" w:rsidP="005F69D4">
            <w:pPr>
              <w:pStyle w:val="NormalnyWeb"/>
              <w:rPr>
                <w:rFonts w:ascii="Palatino" w:hAnsi="Palatino"/>
                <w:sz w:val="20"/>
                <w:szCs w:val="20"/>
              </w:rPr>
            </w:pPr>
          </w:p>
        </w:tc>
        <w:tc>
          <w:tcPr>
            <w:tcW w:w="3753" w:type="dxa"/>
            <w:vAlign w:val="center"/>
          </w:tcPr>
          <w:p w14:paraId="1B84AE2B" w14:textId="46F09CEC" w:rsidR="00F809C5" w:rsidRPr="007668EB" w:rsidRDefault="00AF2E04" w:rsidP="005F69D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9728FC" w:rsidRPr="007668EB">
              <w:rPr>
                <w:rFonts w:ascii="Palatino" w:eastAsia="Calibri" w:hAnsi="Palatino" w:cs="Calibri"/>
                <w:sz w:val="20"/>
                <w:szCs w:val="20"/>
              </w:rPr>
              <w:t>, w</w:t>
            </w:r>
            <w:r w:rsidR="009728FC" w:rsidRPr="007668EB">
              <w:rPr>
                <w:rFonts w:ascii="Palatino" w:hAnsi="Palatino"/>
                <w:sz w:val="20"/>
                <w:szCs w:val="20"/>
              </w:rPr>
              <w:t>prowadzenie do dydaktyki etyki, dydaktyka etyki – zagadnienia szczegółowe</w:t>
            </w:r>
            <w:r w:rsidR="00223533">
              <w:rPr>
                <w:rFonts w:ascii="Palatino" w:eastAsia="Calibri" w:hAnsi="Palatino" w:cs="Calibri"/>
                <w:sz w:val="20"/>
                <w:szCs w:val="20"/>
              </w:rPr>
              <w:t xml:space="preserve">, dydaktyka etyki </w:t>
            </w:r>
            <w:r w:rsidR="009728FC" w:rsidRPr="007668EB">
              <w:rPr>
                <w:rFonts w:ascii="Palatino" w:eastAsia="Calibri" w:hAnsi="Palatino" w:cs="Calibri"/>
                <w:sz w:val="20"/>
                <w:szCs w:val="20"/>
              </w:rPr>
              <w:t>prze</w:t>
            </w:r>
            <w:r w:rsidR="00223533">
              <w:rPr>
                <w:rFonts w:ascii="Palatino" w:eastAsia="Calibri" w:hAnsi="Palatino" w:cs="Calibri"/>
                <w:sz w:val="20"/>
                <w:szCs w:val="20"/>
              </w:rPr>
              <w:t xml:space="preserve">z literaturę, dydaktyka etyki </w:t>
            </w:r>
            <w:r w:rsidR="009728FC" w:rsidRPr="007668EB">
              <w:rPr>
                <w:rFonts w:ascii="Palatino" w:eastAsia="Calibri" w:hAnsi="Palatino" w:cs="Calibri"/>
                <w:sz w:val="20"/>
                <w:szCs w:val="20"/>
              </w:rPr>
              <w:t>przez ekspery</w:t>
            </w:r>
            <w:r w:rsidR="00223533">
              <w:rPr>
                <w:rFonts w:ascii="Palatino" w:eastAsia="Calibri" w:hAnsi="Palatino" w:cs="Calibri"/>
                <w:sz w:val="20"/>
                <w:szCs w:val="20"/>
              </w:rPr>
              <w:t xml:space="preserve">ment myślowy, dydaktyka etyki </w:t>
            </w:r>
            <w:r w:rsidR="009728FC" w:rsidRPr="007668EB">
              <w:rPr>
                <w:rFonts w:ascii="Palatino" w:eastAsia="Calibri" w:hAnsi="Palatino" w:cs="Calibri"/>
                <w:sz w:val="20"/>
                <w:szCs w:val="20"/>
              </w:rPr>
              <w:t>przez debaty etyczne, dydaktyka etyki</w:t>
            </w:r>
            <w:r w:rsidR="00223533">
              <w:rPr>
                <w:rFonts w:ascii="Palatino" w:eastAsia="Calibri" w:hAnsi="Palatino" w:cs="Calibri"/>
                <w:sz w:val="20"/>
                <w:szCs w:val="20"/>
              </w:rPr>
              <w:t xml:space="preserve"> </w:t>
            </w:r>
            <w:r w:rsidR="009728FC" w:rsidRPr="007668EB">
              <w:rPr>
                <w:rFonts w:ascii="Palatino" w:eastAsia="Calibri" w:hAnsi="Palatino" w:cs="Calibri"/>
                <w:sz w:val="20"/>
                <w:szCs w:val="20"/>
              </w:rPr>
              <w:t>przez gr</w:t>
            </w:r>
            <w:r w:rsidR="00223533">
              <w:rPr>
                <w:rFonts w:ascii="Palatino" w:eastAsia="Calibri" w:hAnsi="Palatino" w:cs="Calibri"/>
                <w:sz w:val="20"/>
                <w:szCs w:val="20"/>
              </w:rPr>
              <w:t xml:space="preserve">y edukacyjne, dydaktyka etyki </w:t>
            </w:r>
            <w:r w:rsidR="009728FC"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784C0D8E"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3178B8B5" w14:textId="520E34F1" w:rsidR="00F809C5" w:rsidRPr="007668EB" w:rsidRDefault="00F809C5" w:rsidP="005F69D4">
            <w:pPr>
              <w:rPr>
                <w:rFonts w:ascii="Palatino" w:hAnsi="Palatino"/>
                <w:sz w:val="20"/>
                <w:szCs w:val="20"/>
              </w:rPr>
            </w:pPr>
            <w:r w:rsidRPr="007668EB">
              <w:rPr>
                <w:rFonts w:ascii="Palatino" w:hAnsi="Palatino"/>
                <w:sz w:val="20"/>
                <w:szCs w:val="20"/>
              </w:rPr>
              <w:t>K_U</w:t>
            </w:r>
            <w:r w:rsidR="00926123" w:rsidRPr="007668EB">
              <w:rPr>
                <w:rFonts w:ascii="Palatino" w:hAnsi="Palatino"/>
                <w:sz w:val="20"/>
                <w:szCs w:val="20"/>
              </w:rPr>
              <w:t>06</w:t>
            </w:r>
          </w:p>
        </w:tc>
        <w:tc>
          <w:tcPr>
            <w:tcW w:w="7229" w:type="dxa"/>
            <w:vAlign w:val="center"/>
          </w:tcPr>
          <w:p w14:paraId="68F79534" w14:textId="2BDB4F8B"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926123" w:rsidRPr="007668EB">
              <w:rPr>
                <w:rFonts w:ascii="Palatino" w:hAnsi="Palatino"/>
                <w:sz w:val="20"/>
                <w:szCs w:val="20"/>
              </w:rPr>
              <w:t>identyfikować</w:t>
            </w:r>
            <w:r w:rsidRPr="007668EB">
              <w:rPr>
                <w:rFonts w:ascii="Palatino" w:hAnsi="Palatino"/>
                <w:sz w:val="20"/>
                <w:szCs w:val="20"/>
              </w:rPr>
              <w:t xml:space="preserve">́ </w:t>
            </w:r>
            <w:r w:rsidR="00926123" w:rsidRPr="007668EB">
              <w:rPr>
                <w:rFonts w:ascii="Palatino" w:hAnsi="Palatino"/>
                <w:sz w:val="20"/>
                <w:szCs w:val="20"/>
              </w:rPr>
              <w:t>powiazania</w:t>
            </w:r>
            <w:r w:rsidRPr="007668EB">
              <w:rPr>
                <w:rFonts w:ascii="Palatino" w:hAnsi="Palatino"/>
                <w:sz w:val="20"/>
                <w:szCs w:val="20"/>
              </w:rPr>
              <w:t xml:space="preserve"> </w:t>
            </w:r>
            <w:r w:rsidR="00926123" w:rsidRPr="007668EB">
              <w:rPr>
                <w:rFonts w:ascii="Palatino" w:hAnsi="Palatino"/>
                <w:sz w:val="20"/>
                <w:szCs w:val="20"/>
              </w:rPr>
              <w:t>treści</w:t>
            </w:r>
            <w:r w:rsidRPr="007668EB">
              <w:rPr>
                <w:rFonts w:ascii="Palatino" w:hAnsi="Palatino"/>
                <w:sz w:val="20"/>
                <w:szCs w:val="20"/>
              </w:rPr>
              <w:t xml:space="preserve"> </w:t>
            </w:r>
            <w:r w:rsidR="00E862A8" w:rsidRPr="007668EB">
              <w:rPr>
                <w:rFonts w:ascii="Palatino" w:hAnsi="Palatino"/>
                <w:sz w:val="20"/>
                <w:szCs w:val="20"/>
              </w:rPr>
              <w:t xml:space="preserve">nauczania </w:t>
            </w:r>
            <w:r w:rsidRPr="007668EB">
              <w:rPr>
                <w:rFonts w:ascii="Palatino" w:hAnsi="Palatino"/>
                <w:sz w:val="20"/>
                <w:szCs w:val="20"/>
              </w:rPr>
              <w:t xml:space="preserve">etyki z innymi </w:t>
            </w:r>
            <w:r w:rsidR="00926123" w:rsidRPr="007668EB">
              <w:rPr>
                <w:rFonts w:ascii="Palatino" w:hAnsi="Palatino"/>
                <w:sz w:val="20"/>
                <w:szCs w:val="20"/>
              </w:rPr>
              <w:t>treściami</w:t>
            </w:r>
            <w:r w:rsidRPr="007668EB">
              <w:rPr>
                <w:rFonts w:ascii="Palatino" w:hAnsi="Palatino"/>
                <w:sz w:val="20"/>
                <w:szCs w:val="20"/>
              </w:rPr>
              <w:t xml:space="preserve"> nauczania</w:t>
            </w:r>
          </w:p>
          <w:p w14:paraId="7F52B7D0" w14:textId="77777777" w:rsidR="00F809C5" w:rsidRPr="007668EB" w:rsidRDefault="00F809C5" w:rsidP="005F69D4">
            <w:pPr>
              <w:pStyle w:val="NormalnyWeb"/>
              <w:rPr>
                <w:rFonts w:ascii="Palatino" w:hAnsi="Palatino"/>
                <w:sz w:val="20"/>
                <w:szCs w:val="20"/>
              </w:rPr>
            </w:pPr>
          </w:p>
        </w:tc>
        <w:tc>
          <w:tcPr>
            <w:tcW w:w="1902" w:type="dxa"/>
            <w:vAlign w:val="center"/>
          </w:tcPr>
          <w:p w14:paraId="3ADDF14E" w14:textId="77777777" w:rsidR="002F0018" w:rsidRPr="007668EB" w:rsidRDefault="002F0018" w:rsidP="00014959">
            <w:pPr>
              <w:pStyle w:val="NormalnyWeb"/>
              <w:contextualSpacing/>
              <w:rPr>
                <w:rFonts w:ascii="Palatino" w:hAnsi="Palatino" w:cs="Calibri"/>
                <w:sz w:val="20"/>
                <w:szCs w:val="20"/>
              </w:rPr>
            </w:pPr>
            <w:r w:rsidRPr="007668EB">
              <w:rPr>
                <w:rFonts w:ascii="Palatino" w:hAnsi="Palatino" w:cs="Calibri"/>
                <w:sz w:val="20"/>
                <w:szCs w:val="20"/>
              </w:rPr>
              <w:t>P7U_U</w:t>
            </w:r>
          </w:p>
          <w:p w14:paraId="5CD539E1" w14:textId="77777777" w:rsidR="00014959" w:rsidRPr="007668EB" w:rsidRDefault="00014959" w:rsidP="00014959">
            <w:pPr>
              <w:pStyle w:val="NormalnyWeb"/>
              <w:contextualSpacing/>
              <w:rPr>
                <w:rFonts w:ascii="Palatino" w:hAnsi="Palatino" w:cs="Calibri"/>
                <w:sz w:val="20"/>
                <w:szCs w:val="20"/>
              </w:rPr>
            </w:pPr>
            <w:r w:rsidRPr="007668EB">
              <w:rPr>
                <w:rFonts w:ascii="Palatino" w:hAnsi="Palatino" w:cs="Calibri"/>
                <w:sz w:val="20"/>
                <w:szCs w:val="20"/>
              </w:rPr>
              <w:t>P7S–UW</w:t>
            </w:r>
          </w:p>
          <w:p w14:paraId="3E1AEACA" w14:textId="77777777" w:rsidR="00F809C5" w:rsidRPr="007668EB" w:rsidRDefault="00F809C5" w:rsidP="00014959">
            <w:pPr>
              <w:pStyle w:val="NormalnyWeb"/>
              <w:contextualSpacing/>
              <w:rPr>
                <w:rFonts w:ascii="Palatino" w:hAnsi="Palatino"/>
                <w:sz w:val="20"/>
                <w:szCs w:val="20"/>
              </w:rPr>
            </w:pPr>
            <w:r w:rsidRPr="007668EB">
              <w:rPr>
                <w:rFonts w:ascii="Palatino" w:hAnsi="Palatino"/>
                <w:sz w:val="20"/>
                <w:szCs w:val="20"/>
              </w:rPr>
              <w:t xml:space="preserve">D.1/E.1.U3. </w:t>
            </w:r>
          </w:p>
          <w:p w14:paraId="2362B261" w14:textId="77777777" w:rsidR="00F809C5" w:rsidRPr="007668EB" w:rsidRDefault="00F809C5" w:rsidP="005F69D4">
            <w:pPr>
              <w:pStyle w:val="NormalnyWeb"/>
              <w:rPr>
                <w:rFonts w:ascii="Palatino" w:hAnsi="Palatino"/>
                <w:sz w:val="20"/>
                <w:szCs w:val="20"/>
              </w:rPr>
            </w:pPr>
          </w:p>
        </w:tc>
        <w:tc>
          <w:tcPr>
            <w:tcW w:w="3753" w:type="dxa"/>
            <w:vAlign w:val="center"/>
          </w:tcPr>
          <w:p w14:paraId="1C620AFB" w14:textId="755B5F14" w:rsidR="00F809C5"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r w:rsidR="00E93927" w:rsidRPr="007668EB">
              <w:rPr>
                <w:rFonts w:ascii="Palatino" w:hAnsi="Palatino"/>
                <w:sz w:val="20"/>
                <w:szCs w:val="20"/>
              </w:rPr>
              <w:t>, praktyki zawodowe</w:t>
            </w:r>
          </w:p>
        </w:tc>
      </w:tr>
      <w:tr w:rsidR="00F809C5" w:rsidRPr="007668EB" w14:paraId="249694CB"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6471DB13" w14:textId="662BACB3" w:rsidR="00F809C5" w:rsidRPr="007668EB" w:rsidRDefault="00F809C5" w:rsidP="005F69D4">
            <w:pPr>
              <w:rPr>
                <w:rFonts w:ascii="Palatino" w:hAnsi="Palatino"/>
                <w:sz w:val="20"/>
                <w:szCs w:val="20"/>
              </w:rPr>
            </w:pPr>
            <w:r w:rsidRPr="007668EB">
              <w:rPr>
                <w:rFonts w:ascii="Palatino" w:hAnsi="Palatino"/>
                <w:sz w:val="20"/>
                <w:szCs w:val="20"/>
              </w:rPr>
              <w:t>K_U</w:t>
            </w:r>
            <w:r w:rsidR="00926123" w:rsidRPr="007668EB">
              <w:rPr>
                <w:rFonts w:ascii="Palatino" w:hAnsi="Palatino"/>
                <w:sz w:val="20"/>
                <w:szCs w:val="20"/>
              </w:rPr>
              <w:t>07</w:t>
            </w:r>
          </w:p>
        </w:tc>
        <w:tc>
          <w:tcPr>
            <w:tcW w:w="7229" w:type="dxa"/>
            <w:vAlign w:val="center"/>
          </w:tcPr>
          <w:p w14:paraId="447F8C89" w14:textId="117DDC37"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926123" w:rsidRPr="007668EB">
              <w:rPr>
                <w:rFonts w:ascii="Palatino" w:hAnsi="Palatino"/>
                <w:sz w:val="20"/>
                <w:szCs w:val="20"/>
              </w:rPr>
              <w:t>dostosować</w:t>
            </w:r>
            <w:r w:rsidRPr="007668EB">
              <w:rPr>
                <w:rFonts w:ascii="Palatino" w:hAnsi="Palatino"/>
                <w:sz w:val="20"/>
                <w:szCs w:val="20"/>
              </w:rPr>
              <w:t xml:space="preserve">́ </w:t>
            </w:r>
            <w:r w:rsidR="00926123" w:rsidRPr="007668EB">
              <w:rPr>
                <w:rFonts w:ascii="Palatino" w:hAnsi="Palatino"/>
                <w:sz w:val="20"/>
                <w:szCs w:val="20"/>
              </w:rPr>
              <w:t>sposób</w:t>
            </w:r>
            <w:r w:rsidRPr="007668EB">
              <w:rPr>
                <w:rFonts w:ascii="Palatino" w:hAnsi="Palatino"/>
                <w:sz w:val="20"/>
                <w:szCs w:val="20"/>
              </w:rPr>
              <w:t xml:space="preserve"> komunikacji do poziomu rozwojowego </w:t>
            </w:r>
            <w:r w:rsidR="00926123" w:rsidRPr="007668EB">
              <w:rPr>
                <w:rFonts w:ascii="Palatino" w:hAnsi="Palatino"/>
                <w:sz w:val="20"/>
                <w:szCs w:val="20"/>
              </w:rPr>
              <w:t>uczniów</w:t>
            </w:r>
            <w:r w:rsidRPr="007668EB">
              <w:rPr>
                <w:rFonts w:ascii="Palatino" w:hAnsi="Palatino"/>
                <w:sz w:val="20"/>
                <w:szCs w:val="20"/>
              </w:rPr>
              <w:t xml:space="preserve">; </w:t>
            </w:r>
          </w:p>
          <w:p w14:paraId="7EEE5991" w14:textId="77777777" w:rsidR="00F809C5" w:rsidRPr="007668EB" w:rsidRDefault="00F809C5" w:rsidP="005F69D4">
            <w:pPr>
              <w:pStyle w:val="NormalnyWeb"/>
              <w:rPr>
                <w:rFonts w:ascii="Palatino" w:hAnsi="Palatino"/>
                <w:sz w:val="20"/>
                <w:szCs w:val="20"/>
              </w:rPr>
            </w:pPr>
          </w:p>
        </w:tc>
        <w:tc>
          <w:tcPr>
            <w:tcW w:w="1902" w:type="dxa"/>
            <w:vAlign w:val="center"/>
          </w:tcPr>
          <w:p w14:paraId="6F7F11B4"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7D0DA680" w14:textId="30189596"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P7S–UK</w:t>
            </w:r>
          </w:p>
          <w:p w14:paraId="158BB39B" w14:textId="77777777" w:rsidR="00F809C5" w:rsidRPr="007668EB" w:rsidRDefault="00F809C5" w:rsidP="0064602E">
            <w:pPr>
              <w:pStyle w:val="NormalnyWeb"/>
              <w:contextualSpacing/>
              <w:rPr>
                <w:rFonts w:ascii="Palatino" w:hAnsi="Palatino"/>
                <w:sz w:val="20"/>
                <w:szCs w:val="20"/>
              </w:rPr>
            </w:pPr>
            <w:r w:rsidRPr="007668EB">
              <w:rPr>
                <w:rFonts w:ascii="Palatino" w:hAnsi="Palatino"/>
                <w:sz w:val="20"/>
                <w:szCs w:val="20"/>
              </w:rPr>
              <w:t xml:space="preserve">D.1/E.1.U4. </w:t>
            </w:r>
          </w:p>
          <w:p w14:paraId="18EEFE93" w14:textId="77777777" w:rsidR="00F809C5" w:rsidRPr="007668EB" w:rsidRDefault="00F809C5" w:rsidP="005F69D4">
            <w:pPr>
              <w:pStyle w:val="NormalnyWeb"/>
              <w:rPr>
                <w:rFonts w:ascii="Palatino" w:hAnsi="Palatino"/>
                <w:sz w:val="20"/>
                <w:szCs w:val="20"/>
              </w:rPr>
            </w:pPr>
          </w:p>
        </w:tc>
        <w:tc>
          <w:tcPr>
            <w:tcW w:w="3753" w:type="dxa"/>
            <w:vAlign w:val="center"/>
          </w:tcPr>
          <w:p w14:paraId="23A8FA49" w14:textId="0A18869C" w:rsidR="00F809C5"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Pr>
                <w:rFonts w:ascii="Palatino" w:eastAsia="Calibri" w:hAnsi="Palatino" w:cs="Calibri"/>
                <w:sz w:val="20"/>
                <w:szCs w:val="20"/>
              </w:rPr>
              <w:t xml:space="preserve">, </w:t>
            </w:r>
            <w:r w:rsidR="00ED3CB5">
              <w:rPr>
                <w:rFonts w:ascii="Palatino" w:eastAsia="Calibri" w:hAnsi="Palatino" w:cs="Calibri"/>
                <w:sz w:val="20"/>
                <w:szCs w:val="20"/>
              </w:rPr>
              <w:t>praktyki zawodowe</w:t>
            </w:r>
          </w:p>
        </w:tc>
      </w:tr>
      <w:tr w:rsidR="00F809C5" w:rsidRPr="007668EB" w14:paraId="0031500C"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56FF8228" w14:textId="7F822B0C" w:rsidR="00F809C5" w:rsidRPr="007668EB" w:rsidRDefault="00F809C5" w:rsidP="005F69D4">
            <w:pPr>
              <w:pStyle w:val="NormalnyWeb"/>
              <w:rPr>
                <w:rFonts w:ascii="Palatino" w:hAnsi="Palatino"/>
                <w:sz w:val="20"/>
                <w:szCs w:val="20"/>
              </w:rPr>
            </w:pPr>
            <w:r w:rsidRPr="007668EB">
              <w:rPr>
                <w:rFonts w:ascii="Palatino" w:hAnsi="Palatino"/>
                <w:sz w:val="20"/>
                <w:szCs w:val="20"/>
              </w:rPr>
              <w:lastRenderedPageBreak/>
              <w:t>K_U</w:t>
            </w:r>
            <w:r w:rsidR="00926123" w:rsidRPr="007668EB">
              <w:rPr>
                <w:rFonts w:ascii="Palatino" w:hAnsi="Palatino"/>
                <w:sz w:val="20"/>
                <w:szCs w:val="20"/>
              </w:rPr>
              <w:t>08</w:t>
            </w:r>
          </w:p>
          <w:p w14:paraId="69E180AC" w14:textId="77777777" w:rsidR="00F809C5" w:rsidRPr="007668EB" w:rsidRDefault="00F809C5" w:rsidP="005F69D4">
            <w:pPr>
              <w:rPr>
                <w:rFonts w:ascii="Palatino" w:hAnsi="Palatino"/>
                <w:sz w:val="20"/>
                <w:szCs w:val="20"/>
              </w:rPr>
            </w:pPr>
          </w:p>
        </w:tc>
        <w:tc>
          <w:tcPr>
            <w:tcW w:w="7229" w:type="dxa"/>
            <w:vAlign w:val="center"/>
          </w:tcPr>
          <w:p w14:paraId="428F0BC5" w14:textId="1AE5D755"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5B60CB" w:rsidRPr="007668EB">
              <w:rPr>
                <w:rFonts w:ascii="Palatino" w:hAnsi="Palatino"/>
                <w:sz w:val="20"/>
                <w:szCs w:val="20"/>
              </w:rPr>
              <w:t>kreować</w:t>
            </w:r>
            <w:r w:rsidRPr="007668EB">
              <w:rPr>
                <w:rFonts w:ascii="Palatino" w:hAnsi="Palatino"/>
                <w:sz w:val="20"/>
                <w:szCs w:val="20"/>
              </w:rPr>
              <w:t xml:space="preserve">́ sytuacje dydaktyczne </w:t>
            </w:r>
            <w:r w:rsidR="005B60CB" w:rsidRPr="007668EB">
              <w:rPr>
                <w:rFonts w:ascii="Palatino" w:hAnsi="Palatino"/>
                <w:sz w:val="20"/>
                <w:szCs w:val="20"/>
              </w:rPr>
              <w:t>służące</w:t>
            </w:r>
            <w:r w:rsidRPr="007668EB">
              <w:rPr>
                <w:rFonts w:ascii="Palatino" w:hAnsi="Palatino"/>
                <w:sz w:val="20"/>
                <w:szCs w:val="20"/>
              </w:rPr>
              <w:t xml:space="preserve"> </w:t>
            </w:r>
            <w:r w:rsidR="005B60CB" w:rsidRPr="007668EB">
              <w:rPr>
                <w:rFonts w:ascii="Palatino" w:hAnsi="Palatino"/>
                <w:sz w:val="20"/>
                <w:szCs w:val="20"/>
              </w:rPr>
              <w:t>aktywności</w:t>
            </w:r>
            <w:r w:rsidRPr="007668EB">
              <w:rPr>
                <w:rFonts w:ascii="Palatino" w:hAnsi="Palatino"/>
                <w:sz w:val="20"/>
                <w:szCs w:val="20"/>
              </w:rPr>
              <w:t xml:space="preserve"> i rozwojowi </w:t>
            </w:r>
            <w:r w:rsidR="005B60CB" w:rsidRPr="007668EB">
              <w:rPr>
                <w:rFonts w:ascii="Palatino" w:hAnsi="Palatino"/>
                <w:sz w:val="20"/>
                <w:szCs w:val="20"/>
              </w:rPr>
              <w:t>zainteresowań</w:t>
            </w:r>
            <w:r w:rsidRPr="007668EB">
              <w:rPr>
                <w:rFonts w:ascii="Palatino" w:hAnsi="Palatino"/>
                <w:sz w:val="20"/>
                <w:szCs w:val="20"/>
              </w:rPr>
              <w:t xml:space="preserve">́ </w:t>
            </w:r>
            <w:r w:rsidR="005B60CB" w:rsidRPr="007668EB">
              <w:rPr>
                <w:rFonts w:ascii="Palatino" w:hAnsi="Palatino"/>
                <w:sz w:val="20"/>
                <w:szCs w:val="20"/>
              </w:rPr>
              <w:t>uczniów</w:t>
            </w:r>
            <w:r w:rsidRPr="007668EB">
              <w:rPr>
                <w:rFonts w:ascii="Palatino" w:hAnsi="Palatino"/>
                <w:sz w:val="20"/>
                <w:szCs w:val="20"/>
              </w:rPr>
              <w:t xml:space="preserve"> </w:t>
            </w:r>
            <w:r w:rsidR="00E862A8" w:rsidRPr="007668EB">
              <w:rPr>
                <w:rFonts w:ascii="Palatino" w:hAnsi="Palatino"/>
                <w:sz w:val="20"/>
                <w:szCs w:val="20"/>
              </w:rPr>
              <w:t xml:space="preserve">w zakresie etyki </w:t>
            </w:r>
            <w:r w:rsidRPr="007668EB">
              <w:rPr>
                <w:rFonts w:ascii="Palatino" w:hAnsi="Palatino"/>
                <w:sz w:val="20"/>
                <w:szCs w:val="20"/>
              </w:rPr>
              <w:t xml:space="preserve">oraz popularyzacji </w:t>
            </w:r>
            <w:r w:rsidRPr="007668EB">
              <w:rPr>
                <w:rFonts w:ascii="Palatino" w:hAnsi="Palatino" w:cs="TimesNewRomanPSMT"/>
                <w:sz w:val="20"/>
                <w:szCs w:val="20"/>
              </w:rPr>
              <w:t>wie</w:t>
            </w:r>
            <w:r w:rsidRPr="007668EB">
              <w:rPr>
                <w:rFonts w:ascii="Palatino" w:hAnsi="Palatino"/>
                <w:sz w:val="20"/>
                <w:szCs w:val="20"/>
              </w:rPr>
              <w:t xml:space="preserve">dzy; </w:t>
            </w:r>
          </w:p>
          <w:p w14:paraId="0B123BFA" w14:textId="77777777" w:rsidR="00F809C5" w:rsidRPr="007668EB" w:rsidRDefault="00F809C5" w:rsidP="005F69D4">
            <w:pPr>
              <w:pStyle w:val="NormalnyWeb"/>
              <w:rPr>
                <w:rFonts w:ascii="Palatino" w:hAnsi="Palatino"/>
                <w:sz w:val="20"/>
                <w:szCs w:val="20"/>
              </w:rPr>
            </w:pPr>
          </w:p>
        </w:tc>
        <w:tc>
          <w:tcPr>
            <w:tcW w:w="1902" w:type="dxa"/>
            <w:vAlign w:val="center"/>
          </w:tcPr>
          <w:p w14:paraId="78D71475"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515FCCBE" w14:textId="77777777"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5593921A" w14:textId="633E7288" w:rsidR="00F809C5" w:rsidRPr="007668EB" w:rsidRDefault="00F809C5" w:rsidP="0064602E">
            <w:pPr>
              <w:pStyle w:val="NormalnyWeb"/>
              <w:contextualSpacing/>
              <w:rPr>
                <w:rFonts w:ascii="Palatino" w:hAnsi="Palatino" w:cs="Calibri"/>
                <w:sz w:val="20"/>
                <w:szCs w:val="20"/>
              </w:rPr>
            </w:pPr>
            <w:r w:rsidRPr="007668EB">
              <w:rPr>
                <w:rFonts w:ascii="Palatino" w:hAnsi="Palatino"/>
                <w:sz w:val="20"/>
                <w:szCs w:val="20"/>
              </w:rPr>
              <w:t>D.1/E.1.U5</w:t>
            </w:r>
          </w:p>
        </w:tc>
        <w:tc>
          <w:tcPr>
            <w:tcW w:w="3753" w:type="dxa"/>
            <w:vAlign w:val="center"/>
          </w:tcPr>
          <w:p w14:paraId="1958D6B3" w14:textId="536F07D2" w:rsidR="00F809C5"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5B508FCE"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7CB14E60" w14:textId="1FF27319" w:rsidR="00F809C5" w:rsidRPr="007668EB" w:rsidRDefault="00F809C5" w:rsidP="005F69D4">
            <w:pPr>
              <w:pStyle w:val="NormalnyWeb"/>
              <w:rPr>
                <w:rFonts w:ascii="Palatino" w:hAnsi="Palatino"/>
                <w:sz w:val="20"/>
                <w:szCs w:val="20"/>
              </w:rPr>
            </w:pPr>
            <w:r w:rsidRPr="007668EB">
              <w:rPr>
                <w:rFonts w:ascii="Palatino" w:hAnsi="Palatino"/>
                <w:sz w:val="20"/>
                <w:szCs w:val="20"/>
              </w:rPr>
              <w:t>K_U</w:t>
            </w:r>
            <w:r w:rsidR="00926123" w:rsidRPr="007668EB">
              <w:rPr>
                <w:rFonts w:ascii="Palatino" w:hAnsi="Palatino"/>
                <w:sz w:val="20"/>
                <w:szCs w:val="20"/>
              </w:rPr>
              <w:t>09</w:t>
            </w:r>
          </w:p>
          <w:p w14:paraId="279238FB" w14:textId="77777777" w:rsidR="00F809C5" w:rsidRPr="007668EB" w:rsidRDefault="00F809C5" w:rsidP="005F69D4">
            <w:pPr>
              <w:pStyle w:val="NormalnyWeb"/>
              <w:rPr>
                <w:rFonts w:ascii="Palatino" w:hAnsi="Palatino"/>
                <w:sz w:val="20"/>
                <w:szCs w:val="20"/>
              </w:rPr>
            </w:pPr>
          </w:p>
        </w:tc>
        <w:tc>
          <w:tcPr>
            <w:tcW w:w="7229" w:type="dxa"/>
            <w:vAlign w:val="center"/>
          </w:tcPr>
          <w:p w14:paraId="20153A5D" w14:textId="31EEA76D"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5B60CB" w:rsidRPr="007668EB">
              <w:rPr>
                <w:rFonts w:ascii="Palatino" w:hAnsi="Palatino"/>
                <w:sz w:val="20"/>
                <w:szCs w:val="20"/>
              </w:rPr>
              <w:t>podejmować</w:t>
            </w:r>
            <w:r w:rsidRPr="007668EB">
              <w:rPr>
                <w:rFonts w:ascii="Palatino" w:hAnsi="Palatino"/>
                <w:sz w:val="20"/>
                <w:szCs w:val="20"/>
              </w:rPr>
              <w:t xml:space="preserve">́ skuteczną </w:t>
            </w:r>
            <w:r w:rsidR="005B60CB" w:rsidRPr="007668EB">
              <w:rPr>
                <w:rFonts w:ascii="Palatino" w:hAnsi="Palatino"/>
                <w:sz w:val="20"/>
                <w:szCs w:val="20"/>
              </w:rPr>
              <w:t>współpracę</w:t>
            </w:r>
            <w:r w:rsidRPr="007668EB">
              <w:rPr>
                <w:rFonts w:ascii="Palatino" w:hAnsi="Palatino"/>
                <w:sz w:val="20"/>
                <w:szCs w:val="20"/>
              </w:rPr>
              <w:t xml:space="preserve">̨ w procesie dydaktycznym z rodzicami lub opiekunami </w:t>
            </w:r>
            <w:r w:rsidR="005B60CB" w:rsidRPr="007668EB">
              <w:rPr>
                <w:rFonts w:ascii="Palatino" w:hAnsi="Palatino"/>
                <w:sz w:val="20"/>
                <w:szCs w:val="20"/>
              </w:rPr>
              <w:t>uczniów</w:t>
            </w:r>
            <w:r w:rsidRPr="007668EB">
              <w:rPr>
                <w:rFonts w:ascii="Palatino" w:hAnsi="Palatino"/>
                <w:sz w:val="20"/>
                <w:szCs w:val="20"/>
              </w:rPr>
              <w:t xml:space="preserve">, pracownikami szkoły i </w:t>
            </w:r>
            <w:r w:rsidR="005B60CB" w:rsidRPr="007668EB">
              <w:rPr>
                <w:rFonts w:ascii="Palatino" w:hAnsi="Palatino"/>
                <w:sz w:val="20"/>
                <w:szCs w:val="20"/>
              </w:rPr>
              <w:t>środowiskiem</w:t>
            </w:r>
            <w:r w:rsidRPr="007668EB">
              <w:rPr>
                <w:rFonts w:ascii="Palatino" w:hAnsi="Palatino"/>
                <w:sz w:val="20"/>
                <w:szCs w:val="20"/>
              </w:rPr>
              <w:t xml:space="preserve"> pozaszkolnym; </w:t>
            </w:r>
          </w:p>
          <w:p w14:paraId="2FA0C68F" w14:textId="77777777" w:rsidR="00F809C5" w:rsidRPr="007668EB" w:rsidRDefault="00F809C5" w:rsidP="005F69D4">
            <w:pPr>
              <w:pStyle w:val="NormalnyWeb"/>
              <w:rPr>
                <w:rFonts w:ascii="Palatino" w:hAnsi="Palatino"/>
                <w:sz w:val="20"/>
                <w:szCs w:val="20"/>
              </w:rPr>
            </w:pPr>
          </w:p>
        </w:tc>
        <w:tc>
          <w:tcPr>
            <w:tcW w:w="1902" w:type="dxa"/>
            <w:vAlign w:val="center"/>
          </w:tcPr>
          <w:p w14:paraId="6E38C643"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6DBCBF9E" w14:textId="7D100608"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P7S–UO</w:t>
            </w:r>
          </w:p>
          <w:p w14:paraId="7291AFBC" w14:textId="77777777" w:rsidR="00F809C5" w:rsidRPr="007668EB" w:rsidRDefault="00F809C5" w:rsidP="0064602E">
            <w:pPr>
              <w:pStyle w:val="NormalnyWeb"/>
              <w:contextualSpacing/>
              <w:rPr>
                <w:rFonts w:ascii="Palatino" w:hAnsi="Palatino"/>
                <w:sz w:val="20"/>
                <w:szCs w:val="20"/>
              </w:rPr>
            </w:pPr>
            <w:r w:rsidRPr="007668EB">
              <w:rPr>
                <w:rFonts w:ascii="Palatino" w:hAnsi="Palatino"/>
                <w:sz w:val="20"/>
                <w:szCs w:val="20"/>
              </w:rPr>
              <w:t xml:space="preserve">D.1/E.1.U6. </w:t>
            </w:r>
          </w:p>
          <w:p w14:paraId="45EE1977" w14:textId="77777777" w:rsidR="00F809C5" w:rsidRPr="007668EB" w:rsidRDefault="00F809C5" w:rsidP="005F69D4">
            <w:pPr>
              <w:rPr>
                <w:rFonts w:ascii="Palatino" w:hAnsi="Palatino"/>
                <w:sz w:val="20"/>
                <w:szCs w:val="20"/>
              </w:rPr>
            </w:pPr>
          </w:p>
        </w:tc>
        <w:tc>
          <w:tcPr>
            <w:tcW w:w="3753" w:type="dxa"/>
            <w:vAlign w:val="center"/>
          </w:tcPr>
          <w:p w14:paraId="5A53C8F0" w14:textId="21F35F28" w:rsidR="00F809C5" w:rsidRPr="007668EB" w:rsidRDefault="00E93927" w:rsidP="005F69D4">
            <w:pPr>
              <w:rPr>
                <w:rFonts w:ascii="Palatino" w:hAnsi="Palatino"/>
                <w:sz w:val="20"/>
                <w:szCs w:val="20"/>
              </w:rPr>
            </w:pPr>
            <w:r w:rsidRPr="007668EB">
              <w:rPr>
                <w:rFonts w:ascii="Palatino" w:hAnsi="Palatino"/>
                <w:sz w:val="20"/>
                <w:szCs w:val="20"/>
              </w:rPr>
              <w:t>praktyki zawodowe</w:t>
            </w:r>
          </w:p>
        </w:tc>
      </w:tr>
      <w:tr w:rsidR="00F809C5" w:rsidRPr="007668EB" w14:paraId="08DDCFEE"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30467769" w14:textId="339E6880" w:rsidR="00F809C5" w:rsidRPr="007668EB" w:rsidRDefault="00F809C5" w:rsidP="005F69D4">
            <w:pPr>
              <w:pStyle w:val="NormalnyWeb"/>
              <w:rPr>
                <w:rFonts w:ascii="Palatino" w:hAnsi="Palatino"/>
                <w:sz w:val="20"/>
                <w:szCs w:val="20"/>
              </w:rPr>
            </w:pPr>
            <w:r w:rsidRPr="007668EB">
              <w:rPr>
                <w:rFonts w:ascii="Palatino" w:hAnsi="Palatino"/>
                <w:sz w:val="20"/>
                <w:szCs w:val="20"/>
              </w:rPr>
              <w:t>K_U</w:t>
            </w:r>
            <w:r w:rsidR="00926123" w:rsidRPr="007668EB">
              <w:rPr>
                <w:rFonts w:ascii="Palatino" w:hAnsi="Palatino"/>
                <w:sz w:val="20"/>
                <w:szCs w:val="20"/>
              </w:rPr>
              <w:t>10</w:t>
            </w:r>
          </w:p>
          <w:p w14:paraId="1C81FB47" w14:textId="77777777" w:rsidR="00F809C5" w:rsidRPr="007668EB" w:rsidRDefault="00F809C5" w:rsidP="005F69D4">
            <w:pPr>
              <w:pStyle w:val="NormalnyWeb"/>
              <w:rPr>
                <w:rFonts w:ascii="Palatino" w:hAnsi="Palatino"/>
                <w:sz w:val="20"/>
                <w:szCs w:val="20"/>
              </w:rPr>
            </w:pPr>
          </w:p>
        </w:tc>
        <w:tc>
          <w:tcPr>
            <w:tcW w:w="7229" w:type="dxa"/>
            <w:vAlign w:val="center"/>
          </w:tcPr>
          <w:p w14:paraId="02D40585" w14:textId="63E71F4A"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5B60CB" w:rsidRPr="007668EB">
              <w:rPr>
                <w:rFonts w:ascii="Palatino" w:hAnsi="Palatino"/>
                <w:sz w:val="20"/>
                <w:szCs w:val="20"/>
              </w:rPr>
              <w:t>dobierać</w:t>
            </w:r>
            <w:r w:rsidRPr="007668EB">
              <w:rPr>
                <w:rFonts w:ascii="Palatino" w:hAnsi="Palatino"/>
                <w:sz w:val="20"/>
                <w:szCs w:val="20"/>
              </w:rPr>
              <w:t xml:space="preserve">́ metody pracy klasy oraz </w:t>
            </w:r>
            <w:r w:rsidR="005B60CB" w:rsidRPr="007668EB">
              <w:rPr>
                <w:rFonts w:ascii="Palatino" w:hAnsi="Palatino"/>
                <w:sz w:val="20"/>
                <w:szCs w:val="20"/>
              </w:rPr>
              <w:t>środki</w:t>
            </w:r>
            <w:r w:rsidRPr="007668EB">
              <w:rPr>
                <w:rFonts w:ascii="Palatino" w:hAnsi="Palatino"/>
                <w:sz w:val="20"/>
                <w:szCs w:val="20"/>
              </w:rPr>
              <w:t xml:space="preserve"> dydaktyczne, w tym z zakresu technologii informacyjno-komunikacyjnej, </w:t>
            </w:r>
            <w:r w:rsidR="005B60CB" w:rsidRPr="007668EB">
              <w:rPr>
                <w:rFonts w:ascii="Palatino" w:hAnsi="Palatino"/>
                <w:sz w:val="20"/>
                <w:szCs w:val="20"/>
              </w:rPr>
              <w:t>aktywizujące</w:t>
            </w:r>
            <w:r w:rsidRPr="007668EB">
              <w:rPr>
                <w:rFonts w:ascii="Palatino" w:hAnsi="Palatino"/>
                <w:sz w:val="20"/>
                <w:szCs w:val="20"/>
              </w:rPr>
              <w:t xml:space="preserve"> </w:t>
            </w:r>
            <w:r w:rsidR="005B60CB" w:rsidRPr="007668EB">
              <w:rPr>
                <w:rFonts w:ascii="Palatino" w:hAnsi="Palatino"/>
                <w:sz w:val="20"/>
                <w:szCs w:val="20"/>
              </w:rPr>
              <w:t>uczniów</w:t>
            </w:r>
            <w:r w:rsidRPr="007668EB">
              <w:rPr>
                <w:rFonts w:ascii="Palatino" w:hAnsi="Palatino"/>
                <w:sz w:val="20"/>
                <w:szCs w:val="20"/>
              </w:rPr>
              <w:t xml:space="preserve"> i </w:t>
            </w:r>
            <w:r w:rsidR="005B60CB" w:rsidRPr="007668EB">
              <w:rPr>
                <w:rFonts w:ascii="Palatino" w:hAnsi="Palatino"/>
                <w:sz w:val="20"/>
                <w:szCs w:val="20"/>
              </w:rPr>
              <w:t>uwzgledniające</w:t>
            </w:r>
            <w:r w:rsidRPr="007668EB">
              <w:rPr>
                <w:rFonts w:ascii="Palatino" w:hAnsi="Palatino"/>
                <w:sz w:val="20"/>
                <w:szCs w:val="20"/>
              </w:rPr>
              <w:t xml:space="preserve"> ich </w:t>
            </w:r>
            <w:r w:rsidR="005B60CB" w:rsidRPr="007668EB">
              <w:rPr>
                <w:rFonts w:ascii="Palatino" w:hAnsi="Palatino"/>
                <w:sz w:val="20"/>
                <w:szCs w:val="20"/>
              </w:rPr>
              <w:t>zróżnicowane</w:t>
            </w:r>
            <w:r w:rsidRPr="007668EB">
              <w:rPr>
                <w:rFonts w:ascii="Palatino" w:hAnsi="Palatino"/>
                <w:sz w:val="20"/>
                <w:szCs w:val="20"/>
              </w:rPr>
              <w:t xml:space="preserve"> potrzeby edukacyjne; </w:t>
            </w:r>
          </w:p>
          <w:p w14:paraId="41918B10" w14:textId="77777777" w:rsidR="00F809C5" w:rsidRPr="007668EB" w:rsidRDefault="00F809C5" w:rsidP="005F69D4">
            <w:pPr>
              <w:pStyle w:val="NormalnyWeb"/>
              <w:rPr>
                <w:rFonts w:ascii="Palatino" w:hAnsi="Palatino"/>
                <w:sz w:val="20"/>
                <w:szCs w:val="20"/>
              </w:rPr>
            </w:pPr>
          </w:p>
        </w:tc>
        <w:tc>
          <w:tcPr>
            <w:tcW w:w="1902" w:type="dxa"/>
            <w:vAlign w:val="center"/>
          </w:tcPr>
          <w:p w14:paraId="131AD8A0"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7299FA98" w14:textId="182F9EE5"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6F97DD62" w14:textId="08097950" w:rsidR="00F809C5" w:rsidRPr="007668EB" w:rsidRDefault="0064602E" w:rsidP="0064602E">
            <w:pPr>
              <w:pStyle w:val="NormalnyWeb"/>
              <w:contextualSpacing/>
              <w:rPr>
                <w:rFonts w:ascii="Palatino" w:hAnsi="Palatino"/>
                <w:sz w:val="20"/>
                <w:szCs w:val="20"/>
              </w:rPr>
            </w:pPr>
            <w:r w:rsidRPr="007668EB">
              <w:rPr>
                <w:rFonts w:ascii="Palatino" w:hAnsi="Palatino"/>
                <w:sz w:val="20"/>
                <w:szCs w:val="20"/>
              </w:rPr>
              <w:t>D.1/E.1.U7</w:t>
            </w:r>
            <w:r w:rsidR="00F809C5" w:rsidRPr="007668EB">
              <w:rPr>
                <w:rFonts w:ascii="Palatino" w:hAnsi="Palatino"/>
                <w:sz w:val="20"/>
                <w:szCs w:val="20"/>
              </w:rPr>
              <w:t xml:space="preserve"> </w:t>
            </w:r>
          </w:p>
          <w:p w14:paraId="0790CE77" w14:textId="77777777" w:rsidR="00F809C5" w:rsidRPr="007668EB" w:rsidRDefault="00F809C5" w:rsidP="005F69D4">
            <w:pPr>
              <w:pStyle w:val="NormalnyWeb"/>
              <w:rPr>
                <w:rFonts w:ascii="Palatino" w:hAnsi="Palatino"/>
                <w:sz w:val="20"/>
                <w:szCs w:val="20"/>
              </w:rPr>
            </w:pPr>
          </w:p>
        </w:tc>
        <w:tc>
          <w:tcPr>
            <w:tcW w:w="3753" w:type="dxa"/>
            <w:vAlign w:val="center"/>
          </w:tcPr>
          <w:p w14:paraId="594D630D" w14:textId="517CCC33" w:rsidR="00F809C5"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6E5F1C6E"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5062D8E7" w14:textId="48201645" w:rsidR="00F809C5" w:rsidRPr="007668EB" w:rsidRDefault="00F809C5" w:rsidP="005F69D4">
            <w:pPr>
              <w:pStyle w:val="NormalnyWeb"/>
              <w:rPr>
                <w:rFonts w:ascii="Palatino" w:hAnsi="Palatino"/>
                <w:sz w:val="20"/>
                <w:szCs w:val="20"/>
              </w:rPr>
            </w:pPr>
            <w:r w:rsidRPr="007668EB">
              <w:rPr>
                <w:rFonts w:ascii="Palatino" w:hAnsi="Palatino"/>
                <w:sz w:val="20"/>
                <w:szCs w:val="20"/>
              </w:rPr>
              <w:t>K_U1</w:t>
            </w:r>
            <w:r w:rsidR="00926123" w:rsidRPr="007668EB">
              <w:rPr>
                <w:rFonts w:ascii="Palatino" w:hAnsi="Palatino"/>
                <w:sz w:val="20"/>
                <w:szCs w:val="20"/>
              </w:rPr>
              <w:t>1</w:t>
            </w:r>
          </w:p>
          <w:p w14:paraId="1410E0E2" w14:textId="77777777" w:rsidR="00F809C5" w:rsidRPr="007668EB" w:rsidRDefault="00F809C5" w:rsidP="005F69D4">
            <w:pPr>
              <w:pStyle w:val="NormalnyWeb"/>
              <w:rPr>
                <w:rFonts w:ascii="Palatino" w:hAnsi="Palatino"/>
                <w:sz w:val="20"/>
                <w:szCs w:val="20"/>
              </w:rPr>
            </w:pPr>
          </w:p>
        </w:tc>
        <w:tc>
          <w:tcPr>
            <w:tcW w:w="7229" w:type="dxa"/>
            <w:vAlign w:val="center"/>
          </w:tcPr>
          <w:p w14:paraId="7B8C1D36" w14:textId="7DF903DA" w:rsidR="00F809C5" w:rsidRPr="007668EB" w:rsidRDefault="00F809C5" w:rsidP="005F69D4">
            <w:pPr>
              <w:pStyle w:val="NormalnyWeb"/>
              <w:rPr>
                <w:rFonts w:ascii="Palatino" w:hAnsi="Palatino"/>
                <w:sz w:val="20"/>
                <w:szCs w:val="20"/>
              </w:rPr>
            </w:pPr>
            <w:r w:rsidRPr="007668EB">
              <w:rPr>
                <w:rFonts w:ascii="Palatino" w:hAnsi="Palatino"/>
                <w:sz w:val="20"/>
                <w:szCs w:val="20"/>
              </w:rPr>
              <w:t>Absolwent potrafi merytorycz</w:t>
            </w:r>
            <w:r w:rsidRPr="007668EB">
              <w:rPr>
                <w:rFonts w:ascii="Palatino" w:hAnsi="Palatino" w:cs="TimesNewRomanPSMT"/>
                <w:sz w:val="20"/>
                <w:szCs w:val="20"/>
              </w:rPr>
              <w:t xml:space="preserve">nie, </w:t>
            </w:r>
            <w:r w:rsidRPr="007668EB">
              <w:rPr>
                <w:rFonts w:ascii="Palatino" w:hAnsi="Palatino"/>
                <w:sz w:val="20"/>
                <w:szCs w:val="20"/>
              </w:rPr>
              <w:t xml:space="preserve">profesjonalnie i rzetelnie </w:t>
            </w:r>
            <w:r w:rsidR="005B60CB" w:rsidRPr="007668EB">
              <w:rPr>
                <w:rFonts w:ascii="Palatino" w:hAnsi="Palatino"/>
                <w:sz w:val="20"/>
                <w:szCs w:val="20"/>
              </w:rPr>
              <w:t>oceniać</w:t>
            </w:r>
            <w:r w:rsidRPr="007668EB">
              <w:rPr>
                <w:rFonts w:ascii="Palatino" w:hAnsi="Palatino"/>
                <w:sz w:val="20"/>
                <w:szCs w:val="20"/>
              </w:rPr>
              <w:t xml:space="preserve">́ pracę </w:t>
            </w:r>
            <w:r w:rsidR="005B60CB" w:rsidRPr="007668EB">
              <w:rPr>
                <w:rFonts w:ascii="Palatino" w:hAnsi="Palatino"/>
                <w:sz w:val="20"/>
                <w:szCs w:val="20"/>
              </w:rPr>
              <w:t>uczniów</w:t>
            </w:r>
            <w:r w:rsidRPr="007668EB">
              <w:rPr>
                <w:rFonts w:ascii="Palatino" w:hAnsi="Palatino"/>
                <w:sz w:val="20"/>
                <w:szCs w:val="20"/>
              </w:rPr>
              <w:t xml:space="preserve"> wykonywaną w klasie i w domu; </w:t>
            </w:r>
          </w:p>
          <w:p w14:paraId="668FFACB" w14:textId="77777777" w:rsidR="00F809C5" w:rsidRPr="007668EB" w:rsidRDefault="00F809C5" w:rsidP="005F69D4">
            <w:pPr>
              <w:pStyle w:val="NormalnyWeb"/>
              <w:rPr>
                <w:rFonts w:ascii="Palatino" w:hAnsi="Palatino"/>
                <w:sz w:val="20"/>
                <w:szCs w:val="20"/>
              </w:rPr>
            </w:pPr>
          </w:p>
        </w:tc>
        <w:tc>
          <w:tcPr>
            <w:tcW w:w="1902" w:type="dxa"/>
            <w:vAlign w:val="center"/>
          </w:tcPr>
          <w:p w14:paraId="541C61CD" w14:textId="77777777" w:rsidR="0064602E"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r w:rsidR="0064602E" w:rsidRPr="007668EB">
              <w:rPr>
                <w:rFonts w:ascii="Palatino" w:hAnsi="Palatino" w:cs="Calibri"/>
                <w:sz w:val="20"/>
                <w:szCs w:val="20"/>
              </w:rPr>
              <w:t xml:space="preserve"> </w:t>
            </w:r>
          </w:p>
          <w:p w14:paraId="3379DFBC" w14:textId="5FE0DAD9"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5F3FF01A" w14:textId="77777777"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D.1/E.1.U8. </w:t>
            </w:r>
          </w:p>
          <w:p w14:paraId="3C951C88" w14:textId="77777777" w:rsidR="00F809C5" w:rsidRPr="007668EB" w:rsidRDefault="00F809C5" w:rsidP="005F69D4">
            <w:pPr>
              <w:pStyle w:val="NormalnyWeb"/>
              <w:rPr>
                <w:rFonts w:ascii="Palatino" w:hAnsi="Palatino"/>
                <w:sz w:val="20"/>
                <w:szCs w:val="20"/>
              </w:rPr>
            </w:pPr>
          </w:p>
        </w:tc>
        <w:tc>
          <w:tcPr>
            <w:tcW w:w="3753" w:type="dxa"/>
            <w:vAlign w:val="center"/>
          </w:tcPr>
          <w:p w14:paraId="3F745EA1" w14:textId="0AB3CAAE" w:rsidR="00F809C5"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66FEDE24"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31DEFC20" w14:textId="1FDAA411" w:rsidR="00F809C5" w:rsidRPr="007668EB" w:rsidRDefault="00F809C5" w:rsidP="005F69D4">
            <w:pPr>
              <w:pStyle w:val="NormalnyWeb"/>
              <w:rPr>
                <w:rFonts w:ascii="Palatino" w:hAnsi="Palatino"/>
                <w:sz w:val="20"/>
                <w:szCs w:val="20"/>
              </w:rPr>
            </w:pPr>
            <w:r w:rsidRPr="007668EB">
              <w:rPr>
                <w:rFonts w:ascii="Palatino" w:hAnsi="Palatino"/>
                <w:sz w:val="20"/>
                <w:szCs w:val="20"/>
              </w:rPr>
              <w:t>K_U1</w:t>
            </w:r>
            <w:r w:rsidR="00926123" w:rsidRPr="007668EB">
              <w:rPr>
                <w:rFonts w:ascii="Palatino" w:hAnsi="Palatino"/>
                <w:sz w:val="20"/>
                <w:szCs w:val="20"/>
              </w:rPr>
              <w:t>2</w:t>
            </w:r>
          </w:p>
          <w:p w14:paraId="24E48CC3" w14:textId="77777777" w:rsidR="00F809C5" w:rsidRPr="007668EB" w:rsidRDefault="00F809C5" w:rsidP="005F69D4">
            <w:pPr>
              <w:pStyle w:val="NormalnyWeb"/>
              <w:rPr>
                <w:rFonts w:ascii="Palatino" w:hAnsi="Palatino"/>
                <w:sz w:val="20"/>
                <w:szCs w:val="20"/>
              </w:rPr>
            </w:pPr>
          </w:p>
        </w:tc>
        <w:tc>
          <w:tcPr>
            <w:tcW w:w="7229" w:type="dxa"/>
            <w:vAlign w:val="center"/>
          </w:tcPr>
          <w:p w14:paraId="1664C34F" w14:textId="024C1A00"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5B60CB" w:rsidRPr="007668EB">
              <w:rPr>
                <w:rFonts w:ascii="Palatino" w:hAnsi="Palatino"/>
                <w:sz w:val="20"/>
                <w:szCs w:val="20"/>
              </w:rPr>
              <w:t>skonstruować</w:t>
            </w:r>
            <w:r w:rsidRPr="007668EB">
              <w:rPr>
                <w:rFonts w:ascii="Palatino" w:hAnsi="Palatino"/>
                <w:sz w:val="20"/>
                <w:szCs w:val="20"/>
              </w:rPr>
              <w:t xml:space="preserve">́ sprawdzian </w:t>
            </w:r>
            <w:r w:rsidR="005B60CB" w:rsidRPr="007668EB">
              <w:rPr>
                <w:rFonts w:ascii="Palatino" w:hAnsi="Palatino"/>
                <w:sz w:val="20"/>
                <w:szCs w:val="20"/>
              </w:rPr>
              <w:t>służący</w:t>
            </w:r>
            <w:r w:rsidRPr="007668EB">
              <w:rPr>
                <w:rFonts w:ascii="Palatino" w:hAnsi="Palatino"/>
                <w:sz w:val="20"/>
                <w:szCs w:val="20"/>
              </w:rPr>
              <w:t xml:space="preserve"> ocenie danych </w:t>
            </w:r>
            <w:r w:rsidR="005B60CB" w:rsidRPr="007668EB">
              <w:rPr>
                <w:rFonts w:ascii="Palatino" w:hAnsi="Palatino"/>
                <w:sz w:val="20"/>
                <w:szCs w:val="20"/>
              </w:rPr>
              <w:t>umiejętności</w:t>
            </w:r>
            <w:r w:rsidRPr="007668EB">
              <w:rPr>
                <w:rFonts w:ascii="Palatino" w:hAnsi="Palatino"/>
                <w:sz w:val="20"/>
                <w:szCs w:val="20"/>
              </w:rPr>
              <w:t xml:space="preserve"> </w:t>
            </w:r>
            <w:r w:rsidR="005B60CB" w:rsidRPr="007668EB">
              <w:rPr>
                <w:rFonts w:ascii="Palatino" w:hAnsi="Palatino"/>
                <w:sz w:val="20"/>
                <w:szCs w:val="20"/>
              </w:rPr>
              <w:t>uczniów</w:t>
            </w:r>
            <w:r w:rsidRPr="007668EB">
              <w:rPr>
                <w:rFonts w:ascii="Palatino" w:hAnsi="Palatino"/>
                <w:sz w:val="20"/>
                <w:szCs w:val="20"/>
              </w:rPr>
              <w:t>;</w:t>
            </w:r>
          </w:p>
          <w:p w14:paraId="6EF8E05D" w14:textId="77777777" w:rsidR="00F809C5" w:rsidRPr="007668EB" w:rsidRDefault="00F809C5" w:rsidP="005F69D4">
            <w:pPr>
              <w:pStyle w:val="NormalnyWeb"/>
              <w:rPr>
                <w:rFonts w:ascii="Palatino" w:hAnsi="Palatino"/>
                <w:sz w:val="20"/>
                <w:szCs w:val="20"/>
              </w:rPr>
            </w:pPr>
          </w:p>
        </w:tc>
        <w:tc>
          <w:tcPr>
            <w:tcW w:w="1902" w:type="dxa"/>
            <w:vAlign w:val="center"/>
          </w:tcPr>
          <w:p w14:paraId="650BFB75"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297115DA" w14:textId="77777777"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55187E5F" w14:textId="77777777" w:rsidR="00F809C5" w:rsidRPr="007668EB" w:rsidRDefault="00F809C5" w:rsidP="0064602E">
            <w:pPr>
              <w:pStyle w:val="NormalnyWeb"/>
              <w:contextualSpacing/>
              <w:rPr>
                <w:rFonts w:ascii="Palatino" w:hAnsi="Palatino"/>
                <w:sz w:val="20"/>
                <w:szCs w:val="20"/>
              </w:rPr>
            </w:pPr>
            <w:r w:rsidRPr="007668EB">
              <w:rPr>
                <w:rFonts w:ascii="Palatino" w:hAnsi="Palatino"/>
                <w:sz w:val="20"/>
                <w:szCs w:val="20"/>
              </w:rPr>
              <w:t xml:space="preserve">D.1/E.1.U9. </w:t>
            </w:r>
          </w:p>
          <w:p w14:paraId="5CC45395" w14:textId="77777777" w:rsidR="00F809C5" w:rsidRPr="007668EB" w:rsidRDefault="00F809C5" w:rsidP="005F69D4">
            <w:pPr>
              <w:pStyle w:val="NormalnyWeb"/>
              <w:rPr>
                <w:rFonts w:ascii="Palatino" w:hAnsi="Palatino"/>
                <w:sz w:val="20"/>
                <w:szCs w:val="20"/>
              </w:rPr>
            </w:pPr>
          </w:p>
        </w:tc>
        <w:tc>
          <w:tcPr>
            <w:tcW w:w="3753" w:type="dxa"/>
            <w:vAlign w:val="center"/>
          </w:tcPr>
          <w:p w14:paraId="72C76872" w14:textId="6E4420D8" w:rsidR="00F809C5" w:rsidRPr="007668EB" w:rsidRDefault="00E93927"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 praktyki zawodowe</w:t>
            </w:r>
          </w:p>
        </w:tc>
      </w:tr>
      <w:tr w:rsidR="00F809C5" w:rsidRPr="007668EB" w14:paraId="0601549F"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045F3F89" w14:textId="7F49827F" w:rsidR="00F809C5" w:rsidRPr="007668EB" w:rsidRDefault="00F809C5" w:rsidP="005F69D4">
            <w:pPr>
              <w:pStyle w:val="NormalnyWeb"/>
              <w:rPr>
                <w:rFonts w:ascii="Palatino" w:hAnsi="Palatino"/>
                <w:sz w:val="20"/>
                <w:szCs w:val="20"/>
              </w:rPr>
            </w:pPr>
            <w:r w:rsidRPr="007668EB">
              <w:rPr>
                <w:rFonts w:ascii="Palatino" w:hAnsi="Palatino"/>
                <w:sz w:val="20"/>
                <w:szCs w:val="20"/>
              </w:rPr>
              <w:lastRenderedPageBreak/>
              <w:t>K_U1</w:t>
            </w:r>
            <w:r w:rsidR="00926123" w:rsidRPr="007668EB">
              <w:rPr>
                <w:rFonts w:ascii="Palatino" w:hAnsi="Palatino"/>
                <w:sz w:val="20"/>
                <w:szCs w:val="20"/>
              </w:rPr>
              <w:t>3</w:t>
            </w:r>
          </w:p>
          <w:p w14:paraId="76E62CBB" w14:textId="77777777" w:rsidR="00F809C5" w:rsidRPr="007668EB" w:rsidRDefault="00F809C5" w:rsidP="005F69D4">
            <w:pPr>
              <w:pStyle w:val="NormalnyWeb"/>
              <w:rPr>
                <w:rFonts w:ascii="Palatino" w:hAnsi="Palatino"/>
                <w:sz w:val="20"/>
                <w:szCs w:val="20"/>
              </w:rPr>
            </w:pPr>
          </w:p>
        </w:tc>
        <w:tc>
          <w:tcPr>
            <w:tcW w:w="7229" w:type="dxa"/>
            <w:vAlign w:val="center"/>
          </w:tcPr>
          <w:p w14:paraId="2806C9F1" w14:textId="41ABB0B1"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Absolwent potrafi </w:t>
            </w:r>
            <w:r w:rsidR="00E862A8" w:rsidRPr="007668EB">
              <w:rPr>
                <w:rFonts w:ascii="Palatino" w:hAnsi="Palatino"/>
                <w:sz w:val="20"/>
                <w:szCs w:val="20"/>
              </w:rPr>
              <w:t>rozpoznać</w:t>
            </w:r>
            <w:r w:rsidRPr="007668EB">
              <w:rPr>
                <w:rFonts w:ascii="Palatino" w:hAnsi="Palatino"/>
                <w:sz w:val="20"/>
                <w:szCs w:val="20"/>
              </w:rPr>
              <w:t xml:space="preserve">́ typowe dla nauczanego przedmiotu lub prowadzonych </w:t>
            </w:r>
            <w:r w:rsidR="00E862A8" w:rsidRPr="007668EB">
              <w:rPr>
                <w:rFonts w:ascii="Palatino" w:hAnsi="Palatino"/>
                <w:sz w:val="20"/>
                <w:szCs w:val="20"/>
              </w:rPr>
              <w:t>zajęć</w:t>
            </w:r>
            <w:r w:rsidRPr="007668EB">
              <w:rPr>
                <w:rFonts w:ascii="Palatino" w:hAnsi="Palatino"/>
                <w:sz w:val="20"/>
                <w:szCs w:val="20"/>
              </w:rPr>
              <w:t xml:space="preserve">́ </w:t>
            </w:r>
            <w:r w:rsidR="00E862A8" w:rsidRPr="007668EB">
              <w:rPr>
                <w:rFonts w:ascii="Palatino" w:hAnsi="Palatino"/>
                <w:sz w:val="20"/>
                <w:szCs w:val="20"/>
              </w:rPr>
              <w:t>błędy</w:t>
            </w:r>
            <w:r w:rsidRPr="007668EB">
              <w:rPr>
                <w:rFonts w:ascii="Palatino" w:hAnsi="Palatino"/>
                <w:sz w:val="20"/>
                <w:szCs w:val="20"/>
              </w:rPr>
              <w:t xml:space="preserve"> uczniowskie i </w:t>
            </w:r>
            <w:r w:rsidR="00E862A8" w:rsidRPr="007668EB">
              <w:rPr>
                <w:rFonts w:ascii="Palatino" w:hAnsi="Palatino"/>
                <w:sz w:val="20"/>
                <w:szCs w:val="20"/>
              </w:rPr>
              <w:t>wykorzystać</w:t>
            </w:r>
            <w:r w:rsidRPr="007668EB">
              <w:rPr>
                <w:rFonts w:ascii="Palatino" w:hAnsi="Palatino"/>
                <w:sz w:val="20"/>
                <w:szCs w:val="20"/>
              </w:rPr>
              <w:t xml:space="preserve">́ je </w:t>
            </w:r>
            <w:r w:rsidRPr="007668EB">
              <w:rPr>
                <w:rFonts w:ascii="Palatino" w:hAnsi="Palatino" w:cs="TimesNewRomanPSMT"/>
                <w:sz w:val="20"/>
                <w:szCs w:val="20"/>
              </w:rPr>
              <w:t>w pr</w:t>
            </w:r>
            <w:r w:rsidRPr="007668EB">
              <w:rPr>
                <w:rFonts w:ascii="Palatino" w:hAnsi="Palatino"/>
                <w:sz w:val="20"/>
                <w:szCs w:val="20"/>
              </w:rPr>
              <w:t>oce</w:t>
            </w:r>
            <w:r w:rsidRPr="007668EB">
              <w:rPr>
                <w:rFonts w:ascii="Palatino" w:hAnsi="Palatino" w:cs="TimesNewRomanPSMT"/>
                <w:sz w:val="20"/>
                <w:szCs w:val="20"/>
              </w:rPr>
              <w:t>sie d</w:t>
            </w:r>
            <w:r w:rsidRPr="007668EB">
              <w:rPr>
                <w:rFonts w:ascii="Palatino" w:hAnsi="Palatino"/>
                <w:sz w:val="20"/>
                <w:szCs w:val="20"/>
              </w:rPr>
              <w:t xml:space="preserve">ydaktycznym; </w:t>
            </w:r>
          </w:p>
          <w:p w14:paraId="774F06C7" w14:textId="77777777" w:rsidR="00F809C5" w:rsidRPr="007668EB" w:rsidRDefault="00F809C5" w:rsidP="005F69D4">
            <w:pPr>
              <w:pStyle w:val="NormalnyWeb"/>
              <w:rPr>
                <w:rFonts w:ascii="Palatino" w:hAnsi="Palatino"/>
                <w:sz w:val="20"/>
                <w:szCs w:val="20"/>
              </w:rPr>
            </w:pPr>
          </w:p>
        </w:tc>
        <w:tc>
          <w:tcPr>
            <w:tcW w:w="1902" w:type="dxa"/>
            <w:vAlign w:val="center"/>
          </w:tcPr>
          <w:p w14:paraId="4744E752" w14:textId="77777777" w:rsidR="0064602E"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r w:rsidR="0064602E" w:rsidRPr="007668EB">
              <w:rPr>
                <w:rFonts w:ascii="Palatino" w:hAnsi="Palatino" w:cs="Calibri"/>
                <w:sz w:val="20"/>
                <w:szCs w:val="20"/>
              </w:rPr>
              <w:t xml:space="preserve"> </w:t>
            </w:r>
          </w:p>
          <w:p w14:paraId="575732CE" w14:textId="396B1081"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706759FE" w14:textId="77777777" w:rsidR="00F809C5" w:rsidRPr="007668EB" w:rsidRDefault="00F809C5" w:rsidP="005F69D4">
            <w:pPr>
              <w:pStyle w:val="NormalnyWeb"/>
              <w:rPr>
                <w:rFonts w:ascii="Palatino" w:hAnsi="Palatino"/>
                <w:sz w:val="20"/>
                <w:szCs w:val="20"/>
              </w:rPr>
            </w:pPr>
            <w:r w:rsidRPr="007668EB">
              <w:rPr>
                <w:rFonts w:ascii="Palatino" w:hAnsi="Palatino"/>
                <w:sz w:val="20"/>
                <w:szCs w:val="20"/>
              </w:rPr>
              <w:t xml:space="preserve">D.1/E.1.U10. </w:t>
            </w:r>
          </w:p>
          <w:p w14:paraId="2DC40272" w14:textId="77777777" w:rsidR="00F809C5" w:rsidRPr="007668EB" w:rsidRDefault="00F809C5" w:rsidP="005F69D4">
            <w:pPr>
              <w:pStyle w:val="NormalnyWeb"/>
              <w:rPr>
                <w:rFonts w:ascii="Palatino" w:hAnsi="Palatino"/>
                <w:sz w:val="20"/>
                <w:szCs w:val="20"/>
              </w:rPr>
            </w:pPr>
          </w:p>
        </w:tc>
        <w:tc>
          <w:tcPr>
            <w:tcW w:w="3753" w:type="dxa"/>
            <w:vAlign w:val="center"/>
          </w:tcPr>
          <w:p w14:paraId="539E9685" w14:textId="43AC06FC" w:rsidR="00F809C5"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F809C5" w:rsidRPr="007668EB" w14:paraId="6D24F9DE"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1C271079" w14:textId="6ACEB314" w:rsidR="00F809C5" w:rsidRPr="007668EB" w:rsidRDefault="00F809C5" w:rsidP="005F69D4">
            <w:pPr>
              <w:pStyle w:val="NormalnyWeb"/>
              <w:rPr>
                <w:rFonts w:ascii="Palatino" w:hAnsi="Palatino"/>
                <w:sz w:val="20"/>
                <w:szCs w:val="20"/>
              </w:rPr>
            </w:pPr>
            <w:r w:rsidRPr="007668EB">
              <w:rPr>
                <w:rFonts w:ascii="Palatino" w:hAnsi="Palatino"/>
                <w:sz w:val="20"/>
                <w:szCs w:val="20"/>
              </w:rPr>
              <w:t>K_U1</w:t>
            </w:r>
            <w:r w:rsidR="00926123" w:rsidRPr="007668EB">
              <w:rPr>
                <w:rFonts w:ascii="Palatino" w:hAnsi="Palatino"/>
                <w:sz w:val="20"/>
                <w:szCs w:val="20"/>
              </w:rPr>
              <w:t>4</w:t>
            </w:r>
          </w:p>
          <w:p w14:paraId="37F2CDC2" w14:textId="77777777" w:rsidR="00F809C5" w:rsidRPr="007668EB" w:rsidRDefault="00F809C5" w:rsidP="005F69D4">
            <w:pPr>
              <w:pStyle w:val="NormalnyWeb"/>
              <w:rPr>
                <w:rFonts w:ascii="Palatino" w:hAnsi="Palatino"/>
                <w:sz w:val="20"/>
                <w:szCs w:val="20"/>
              </w:rPr>
            </w:pPr>
          </w:p>
        </w:tc>
        <w:tc>
          <w:tcPr>
            <w:tcW w:w="7229" w:type="dxa"/>
            <w:vAlign w:val="center"/>
          </w:tcPr>
          <w:p w14:paraId="78CC63D0" w14:textId="1110A720" w:rsidR="00F809C5" w:rsidRPr="007668EB" w:rsidRDefault="00785E7D" w:rsidP="005F69D4">
            <w:pPr>
              <w:pStyle w:val="NormalnyWeb"/>
              <w:rPr>
                <w:rFonts w:ascii="Palatino" w:hAnsi="Palatino"/>
                <w:sz w:val="20"/>
                <w:szCs w:val="20"/>
              </w:rPr>
            </w:pPr>
            <w:r w:rsidRPr="007668EB">
              <w:rPr>
                <w:rFonts w:ascii="Palatino" w:hAnsi="Palatino"/>
                <w:sz w:val="20"/>
                <w:szCs w:val="20"/>
              </w:rPr>
              <w:t xml:space="preserve">Absolwent potrafi </w:t>
            </w:r>
            <w:r w:rsidR="00E862A8" w:rsidRPr="007668EB">
              <w:rPr>
                <w:rFonts w:ascii="Palatino" w:hAnsi="Palatino"/>
                <w:sz w:val="20"/>
                <w:szCs w:val="20"/>
              </w:rPr>
              <w:t>przeprowadzić</w:t>
            </w:r>
            <w:r w:rsidR="00F809C5" w:rsidRPr="007668EB">
              <w:rPr>
                <w:rFonts w:ascii="Palatino" w:hAnsi="Palatino"/>
                <w:sz w:val="20"/>
                <w:szCs w:val="20"/>
              </w:rPr>
              <w:t xml:space="preserve">́ </w:t>
            </w:r>
            <w:r w:rsidR="00E862A8" w:rsidRPr="007668EB">
              <w:rPr>
                <w:rFonts w:ascii="Palatino" w:hAnsi="Palatino"/>
                <w:sz w:val="20"/>
                <w:szCs w:val="20"/>
              </w:rPr>
              <w:t>wstępna</w:t>
            </w:r>
            <w:r w:rsidR="00F809C5" w:rsidRPr="007668EB">
              <w:rPr>
                <w:rFonts w:ascii="Palatino" w:hAnsi="Palatino"/>
                <w:sz w:val="20"/>
                <w:szCs w:val="20"/>
              </w:rPr>
              <w:t xml:space="preserve">̨ </w:t>
            </w:r>
            <w:r w:rsidR="00E862A8" w:rsidRPr="007668EB">
              <w:rPr>
                <w:rFonts w:ascii="Palatino" w:hAnsi="Palatino"/>
                <w:sz w:val="20"/>
                <w:szCs w:val="20"/>
              </w:rPr>
              <w:t>diagnozę</w:t>
            </w:r>
            <w:r w:rsidR="00F809C5" w:rsidRPr="007668EB">
              <w:rPr>
                <w:rFonts w:ascii="Palatino" w:hAnsi="Palatino"/>
                <w:sz w:val="20"/>
                <w:szCs w:val="20"/>
              </w:rPr>
              <w:t xml:space="preserve">̨ </w:t>
            </w:r>
            <w:r w:rsidR="00E862A8" w:rsidRPr="007668EB">
              <w:rPr>
                <w:rFonts w:ascii="Palatino" w:hAnsi="Palatino"/>
                <w:sz w:val="20"/>
                <w:szCs w:val="20"/>
              </w:rPr>
              <w:t>umiejętności</w:t>
            </w:r>
            <w:r w:rsidR="00F809C5" w:rsidRPr="007668EB">
              <w:rPr>
                <w:rFonts w:ascii="Palatino" w:hAnsi="Palatino"/>
                <w:sz w:val="20"/>
                <w:szCs w:val="20"/>
              </w:rPr>
              <w:t xml:space="preserve"> ucznia. </w:t>
            </w:r>
          </w:p>
        </w:tc>
        <w:tc>
          <w:tcPr>
            <w:tcW w:w="1902" w:type="dxa"/>
            <w:vAlign w:val="center"/>
          </w:tcPr>
          <w:p w14:paraId="6DDF1230"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5B64E4ED" w14:textId="77777777"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711BC1F7" w14:textId="77777777" w:rsidR="00F809C5" w:rsidRPr="007668EB" w:rsidRDefault="00F809C5" w:rsidP="0064602E">
            <w:pPr>
              <w:pStyle w:val="NormalnyWeb"/>
              <w:contextualSpacing/>
              <w:rPr>
                <w:rFonts w:ascii="Palatino" w:hAnsi="Palatino"/>
                <w:sz w:val="20"/>
                <w:szCs w:val="20"/>
              </w:rPr>
            </w:pPr>
            <w:r w:rsidRPr="007668EB">
              <w:rPr>
                <w:rFonts w:ascii="Palatino" w:hAnsi="Palatino"/>
                <w:sz w:val="20"/>
                <w:szCs w:val="20"/>
              </w:rPr>
              <w:t xml:space="preserve">D.1/E.1.U11 </w:t>
            </w:r>
          </w:p>
          <w:p w14:paraId="541E28AF" w14:textId="77777777" w:rsidR="00F809C5" w:rsidRPr="007668EB" w:rsidRDefault="00F809C5" w:rsidP="005F69D4">
            <w:pPr>
              <w:pStyle w:val="NormalnyWeb"/>
              <w:rPr>
                <w:rFonts w:ascii="Palatino" w:hAnsi="Palatino"/>
                <w:sz w:val="20"/>
                <w:szCs w:val="20"/>
              </w:rPr>
            </w:pPr>
          </w:p>
        </w:tc>
        <w:tc>
          <w:tcPr>
            <w:tcW w:w="3753" w:type="dxa"/>
            <w:vAlign w:val="center"/>
          </w:tcPr>
          <w:p w14:paraId="240BA0CF" w14:textId="750665FD" w:rsidR="00F809C5" w:rsidRPr="007668EB" w:rsidRDefault="00E93927"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 praktyki zawodowe</w:t>
            </w:r>
          </w:p>
        </w:tc>
      </w:tr>
      <w:tr w:rsidR="00926123" w:rsidRPr="007668EB" w14:paraId="27A5AEC4"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266F85BE" w14:textId="550C95C6" w:rsidR="00926123" w:rsidRPr="007668EB" w:rsidRDefault="00926123" w:rsidP="005F69D4">
            <w:pPr>
              <w:pStyle w:val="NormalnyWeb"/>
              <w:rPr>
                <w:rFonts w:ascii="Palatino" w:hAnsi="Palatino"/>
                <w:sz w:val="20"/>
                <w:szCs w:val="20"/>
              </w:rPr>
            </w:pPr>
            <w:r w:rsidRPr="007668EB">
              <w:rPr>
                <w:rFonts w:ascii="Palatino" w:hAnsi="Palatino"/>
                <w:sz w:val="20"/>
                <w:szCs w:val="20"/>
              </w:rPr>
              <w:t>K_U15</w:t>
            </w:r>
          </w:p>
          <w:p w14:paraId="17FDDB2D" w14:textId="77777777" w:rsidR="00926123" w:rsidRPr="007668EB" w:rsidRDefault="00926123" w:rsidP="005F69D4">
            <w:pPr>
              <w:pStyle w:val="NormalnyWeb"/>
              <w:rPr>
                <w:rFonts w:ascii="Palatino" w:hAnsi="Palatino"/>
                <w:sz w:val="20"/>
                <w:szCs w:val="20"/>
              </w:rPr>
            </w:pPr>
          </w:p>
        </w:tc>
        <w:tc>
          <w:tcPr>
            <w:tcW w:w="7229" w:type="dxa"/>
            <w:vAlign w:val="center"/>
          </w:tcPr>
          <w:p w14:paraId="045E4991" w14:textId="3810F7A0" w:rsidR="00926123" w:rsidRPr="007668EB" w:rsidRDefault="00926123" w:rsidP="005F69D4">
            <w:pPr>
              <w:pStyle w:val="NormalnyWeb"/>
              <w:rPr>
                <w:rFonts w:ascii="Palatino" w:hAnsi="Palatino"/>
                <w:sz w:val="20"/>
                <w:szCs w:val="20"/>
              </w:rPr>
            </w:pPr>
            <w:r w:rsidRPr="007668EB">
              <w:rPr>
                <w:rFonts w:ascii="Palatino" w:hAnsi="Palatino"/>
                <w:sz w:val="20"/>
                <w:szCs w:val="20"/>
              </w:rPr>
              <w:t xml:space="preserve">Absolwent potrafi </w:t>
            </w:r>
            <w:r w:rsidR="00E862A8" w:rsidRPr="007668EB">
              <w:rPr>
                <w:rFonts w:ascii="Palatino" w:hAnsi="Palatino"/>
                <w:sz w:val="20"/>
                <w:szCs w:val="20"/>
              </w:rPr>
              <w:t>wyciągnąć</w:t>
            </w:r>
            <w:r w:rsidRPr="007668EB">
              <w:rPr>
                <w:rFonts w:ascii="Palatino" w:hAnsi="Palatino"/>
                <w:sz w:val="20"/>
                <w:szCs w:val="20"/>
              </w:rPr>
              <w:t>́ wnioski z obserwacji pracy dydaktycznej nauczyciela, jego interakcji z ucz</w:t>
            </w:r>
            <w:r w:rsidRPr="007668EB">
              <w:rPr>
                <w:rFonts w:ascii="Palatino" w:hAnsi="Palatino" w:cs="TimesNewRomanPSMT"/>
                <w:sz w:val="20"/>
                <w:szCs w:val="20"/>
              </w:rPr>
              <w:t xml:space="preserve">niami </w:t>
            </w:r>
            <w:r w:rsidRPr="007668EB">
              <w:rPr>
                <w:rFonts w:ascii="Palatino" w:hAnsi="Palatino"/>
                <w:sz w:val="20"/>
                <w:szCs w:val="20"/>
              </w:rPr>
              <w:t xml:space="preserve">oraz sposobu planowania i przeprowadzania </w:t>
            </w:r>
            <w:r w:rsidR="00E862A8" w:rsidRPr="007668EB">
              <w:rPr>
                <w:rFonts w:ascii="Palatino" w:hAnsi="Palatino"/>
                <w:sz w:val="20"/>
                <w:szCs w:val="20"/>
              </w:rPr>
              <w:t>zajęć</w:t>
            </w:r>
            <w:r w:rsidRPr="007668EB">
              <w:rPr>
                <w:rFonts w:ascii="Palatino" w:hAnsi="Palatino"/>
                <w:sz w:val="20"/>
                <w:szCs w:val="20"/>
              </w:rPr>
              <w:t>́ dydaktycznych</w:t>
            </w:r>
            <w:r w:rsidRPr="007668EB">
              <w:rPr>
                <w:rFonts w:ascii="Palatino" w:hAnsi="Palatino" w:cs="TimesNewRomanPSMT"/>
                <w:sz w:val="20"/>
                <w:szCs w:val="20"/>
              </w:rPr>
              <w:t xml:space="preserve">; </w:t>
            </w:r>
            <w:r w:rsidRPr="007668EB">
              <w:rPr>
                <w:rFonts w:ascii="Palatino" w:hAnsi="Palatino"/>
                <w:sz w:val="20"/>
                <w:szCs w:val="20"/>
              </w:rPr>
              <w:t xml:space="preserve">aktywnie </w:t>
            </w:r>
            <w:r w:rsidR="00E862A8" w:rsidRPr="007668EB">
              <w:rPr>
                <w:rFonts w:ascii="Palatino" w:hAnsi="Palatino"/>
                <w:sz w:val="20"/>
                <w:szCs w:val="20"/>
              </w:rPr>
              <w:t>obserwować</w:t>
            </w:r>
            <w:r w:rsidRPr="007668EB">
              <w:rPr>
                <w:rFonts w:ascii="Palatino" w:hAnsi="Palatino"/>
                <w:sz w:val="20"/>
                <w:szCs w:val="20"/>
              </w:rPr>
              <w:t xml:space="preserve">́ stosowane przez nauczyciela metody i formy pracy oraz wykorzystywane pomoce dydaktyczne, a </w:t>
            </w:r>
            <w:r w:rsidR="00E862A8" w:rsidRPr="007668EB">
              <w:rPr>
                <w:rFonts w:ascii="Palatino" w:hAnsi="Palatino"/>
                <w:sz w:val="20"/>
                <w:szCs w:val="20"/>
              </w:rPr>
              <w:t>także</w:t>
            </w:r>
            <w:r w:rsidRPr="007668EB">
              <w:rPr>
                <w:rFonts w:ascii="Palatino" w:hAnsi="Palatino"/>
                <w:sz w:val="20"/>
                <w:szCs w:val="20"/>
              </w:rPr>
              <w:t xml:space="preserve"> sposoby oceniania </w:t>
            </w:r>
            <w:r w:rsidR="00E862A8" w:rsidRPr="007668EB">
              <w:rPr>
                <w:rFonts w:ascii="Palatino" w:hAnsi="Palatino"/>
                <w:sz w:val="20"/>
                <w:szCs w:val="20"/>
              </w:rPr>
              <w:t>uczniów</w:t>
            </w:r>
            <w:r w:rsidRPr="007668EB">
              <w:rPr>
                <w:rFonts w:ascii="Palatino" w:hAnsi="Palatino"/>
                <w:sz w:val="20"/>
                <w:szCs w:val="20"/>
              </w:rPr>
              <w:t xml:space="preserve"> oraz zadawania i sprawdzania pracy </w:t>
            </w:r>
            <w:r w:rsidRPr="007668EB">
              <w:rPr>
                <w:rFonts w:ascii="Palatino" w:hAnsi="Palatino" w:cs="TimesNewRomanPSMT"/>
                <w:sz w:val="20"/>
                <w:szCs w:val="20"/>
              </w:rPr>
              <w:t>domow</w:t>
            </w:r>
            <w:r w:rsidRPr="007668EB">
              <w:rPr>
                <w:rFonts w:ascii="Palatino" w:hAnsi="Palatino"/>
                <w:sz w:val="20"/>
                <w:szCs w:val="20"/>
              </w:rPr>
              <w:t xml:space="preserve">ej; </w:t>
            </w:r>
          </w:p>
          <w:p w14:paraId="00CE1CB3" w14:textId="77777777" w:rsidR="00926123" w:rsidRPr="007668EB" w:rsidRDefault="00926123" w:rsidP="005F69D4">
            <w:pPr>
              <w:pStyle w:val="NormalnyWeb"/>
              <w:rPr>
                <w:rFonts w:ascii="Palatino" w:hAnsi="Palatino"/>
                <w:sz w:val="20"/>
                <w:szCs w:val="20"/>
              </w:rPr>
            </w:pPr>
          </w:p>
        </w:tc>
        <w:tc>
          <w:tcPr>
            <w:tcW w:w="1902" w:type="dxa"/>
            <w:vAlign w:val="center"/>
          </w:tcPr>
          <w:p w14:paraId="21C9A2EA"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0746D291" w14:textId="77777777"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71A45903" w14:textId="77777777" w:rsidR="00926123" w:rsidRPr="007668EB" w:rsidRDefault="00926123" w:rsidP="005F69D4">
            <w:pPr>
              <w:pStyle w:val="NormalnyWeb"/>
              <w:rPr>
                <w:rFonts w:ascii="Palatino" w:hAnsi="Palatino"/>
                <w:sz w:val="20"/>
                <w:szCs w:val="20"/>
              </w:rPr>
            </w:pPr>
            <w:r w:rsidRPr="007668EB">
              <w:rPr>
                <w:rFonts w:ascii="Palatino" w:hAnsi="Palatino"/>
                <w:sz w:val="20"/>
                <w:szCs w:val="20"/>
              </w:rPr>
              <w:t xml:space="preserve">D.2/E.2.U1. </w:t>
            </w:r>
          </w:p>
          <w:p w14:paraId="7E2FC036" w14:textId="77777777" w:rsidR="00926123" w:rsidRPr="007668EB" w:rsidRDefault="00926123" w:rsidP="005F69D4">
            <w:pPr>
              <w:pStyle w:val="NormalnyWeb"/>
              <w:rPr>
                <w:rFonts w:ascii="Palatino" w:hAnsi="Palatino"/>
                <w:sz w:val="20"/>
                <w:szCs w:val="20"/>
              </w:rPr>
            </w:pPr>
          </w:p>
        </w:tc>
        <w:tc>
          <w:tcPr>
            <w:tcW w:w="3753" w:type="dxa"/>
            <w:vAlign w:val="center"/>
          </w:tcPr>
          <w:p w14:paraId="08EDD8E0" w14:textId="7EAC32D5" w:rsidR="00926123" w:rsidRPr="007668EB" w:rsidRDefault="00E93927"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 praktyki zawodowe</w:t>
            </w:r>
          </w:p>
        </w:tc>
      </w:tr>
      <w:tr w:rsidR="00926123" w:rsidRPr="007668EB" w14:paraId="551328E6"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5EDAA1F9" w14:textId="7101758B" w:rsidR="00926123" w:rsidRPr="007668EB" w:rsidRDefault="00926123" w:rsidP="005F69D4">
            <w:pPr>
              <w:pStyle w:val="NormalnyWeb"/>
              <w:rPr>
                <w:rFonts w:ascii="Palatino" w:hAnsi="Palatino"/>
                <w:sz w:val="20"/>
                <w:szCs w:val="20"/>
              </w:rPr>
            </w:pPr>
            <w:r w:rsidRPr="007668EB">
              <w:rPr>
                <w:rFonts w:ascii="Palatino" w:hAnsi="Palatino"/>
                <w:sz w:val="20"/>
                <w:szCs w:val="20"/>
              </w:rPr>
              <w:t>K_U16</w:t>
            </w:r>
          </w:p>
          <w:p w14:paraId="02A1E78B" w14:textId="77777777" w:rsidR="00926123" w:rsidRPr="007668EB" w:rsidRDefault="00926123" w:rsidP="005F69D4">
            <w:pPr>
              <w:pStyle w:val="NormalnyWeb"/>
              <w:rPr>
                <w:rFonts w:ascii="Palatino" w:hAnsi="Palatino"/>
                <w:sz w:val="20"/>
                <w:szCs w:val="20"/>
              </w:rPr>
            </w:pPr>
          </w:p>
        </w:tc>
        <w:tc>
          <w:tcPr>
            <w:tcW w:w="7229" w:type="dxa"/>
            <w:vAlign w:val="center"/>
          </w:tcPr>
          <w:p w14:paraId="39085AC4" w14:textId="522734FC" w:rsidR="00926123" w:rsidRPr="007668EB" w:rsidRDefault="00926123" w:rsidP="005F69D4">
            <w:pPr>
              <w:pStyle w:val="NormalnyWeb"/>
              <w:rPr>
                <w:rFonts w:ascii="Palatino" w:hAnsi="Palatino"/>
                <w:sz w:val="20"/>
                <w:szCs w:val="20"/>
              </w:rPr>
            </w:pPr>
            <w:r w:rsidRPr="007668EB">
              <w:rPr>
                <w:rFonts w:ascii="Palatino" w:hAnsi="Palatino"/>
                <w:sz w:val="20"/>
                <w:szCs w:val="20"/>
              </w:rPr>
              <w:t xml:space="preserve">Absolwent potrafi </w:t>
            </w:r>
            <w:r w:rsidR="00E862A8" w:rsidRPr="007668EB">
              <w:rPr>
                <w:rFonts w:ascii="Palatino" w:hAnsi="Palatino"/>
                <w:sz w:val="20"/>
                <w:szCs w:val="20"/>
              </w:rPr>
              <w:t>zaplanować</w:t>
            </w:r>
            <w:r w:rsidRPr="007668EB">
              <w:rPr>
                <w:rFonts w:ascii="Palatino" w:hAnsi="Palatino"/>
                <w:sz w:val="20"/>
                <w:szCs w:val="20"/>
              </w:rPr>
              <w:t xml:space="preserve">́ i </w:t>
            </w:r>
            <w:r w:rsidR="00E862A8" w:rsidRPr="007668EB">
              <w:rPr>
                <w:rFonts w:ascii="Palatino" w:hAnsi="Palatino"/>
                <w:sz w:val="20"/>
                <w:szCs w:val="20"/>
              </w:rPr>
              <w:t>przeprowadzić</w:t>
            </w:r>
            <w:r w:rsidRPr="007668EB">
              <w:rPr>
                <w:rFonts w:ascii="Palatino" w:hAnsi="Palatino"/>
                <w:sz w:val="20"/>
                <w:szCs w:val="20"/>
              </w:rPr>
              <w:t>́ pod nadzorem opiekuna praktyk zawodowyc</w:t>
            </w:r>
            <w:r w:rsidRPr="007668EB">
              <w:rPr>
                <w:rFonts w:ascii="Palatino" w:hAnsi="Palatino" w:cs="TimesNewRomanPSMT"/>
                <w:sz w:val="20"/>
                <w:szCs w:val="20"/>
              </w:rPr>
              <w:t xml:space="preserve">h </w:t>
            </w:r>
            <w:r w:rsidRPr="007668EB">
              <w:rPr>
                <w:rFonts w:ascii="Palatino" w:hAnsi="Palatino"/>
                <w:sz w:val="20"/>
                <w:szCs w:val="20"/>
              </w:rPr>
              <w:t>serię lekcji z etyki;</w:t>
            </w:r>
          </w:p>
          <w:p w14:paraId="183C6676" w14:textId="77777777" w:rsidR="00926123" w:rsidRPr="007668EB" w:rsidRDefault="00926123" w:rsidP="005F69D4">
            <w:pPr>
              <w:pStyle w:val="NormalnyWeb"/>
              <w:rPr>
                <w:rFonts w:ascii="Palatino" w:hAnsi="Palatino"/>
                <w:sz w:val="20"/>
                <w:szCs w:val="20"/>
              </w:rPr>
            </w:pPr>
          </w:p>
        </w:tc>
        <w:tc>
          <w:tcPr>
            <w:tcW w:w="1902" w:type="dxa"/>
            <w:vAlign w:val="center"/>
          </w:tcPr>
          <w:p w14:paraId="4F7BBF00"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66913A61" w14:textId="0CCF17F2"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64DA8520" w14:textId="513E5D12" w:rsidR="00926123" w:rsidRPr="007668EB" w:rsidRDefault="00926123" w:rsidP="0064602E">
            <w:pPr>
              <w:pStyle w:val="NormalnyWeb"/>
              <w:contextualSpacing/>
              <w:rPr>
                <w:rFonts w:ascii="Palatino" w:hAnsi="Palatino"/>
                <w:sz w:val="20"/>
                <w:szCs w:val="20"/>
              </w:rPr>
            </w:pPr>
            <w:r w:rsidRPr="007668EB">
              <w:rPr>
                <w:rFonts w:ascii="Palatino" w:hAnsi="Palatino"/>
                <w:sz w:val="20"/>
                <w:szCs w:val="20"/>
              </w:rPr>
              <w:t xml:space="preserve">D.2/E.2.U2. </w:t>
            </w:r>
          </w:p>
          <w:p w14:paraId="603381BA" w14:textId="77777777" w:rsidR="00926123" w:rsidRPr="007668EB" w:rsidRDefault="00926123" w:rsidP="005F69D4">
            <w:pPr>
              <w:pStyle w:val="NormalnyWeb"/>
              <w:rPr>
                <w:rFonts w:ascii="Palatino" w:hAnsi="Palatino"/>
                <w:sz w:val="20"/>
                <w:szCs w:val="20"/>
              </w:rPr>
            </w:pPr>
          </w:p>
        </w:tc>
        <w:tc>
          <w:tcPr>
            <w:tcW w:w="3753" w:type="dxa"/>
            <w:vAlign w:val="center"/>
          </w:tcPr>
          <w:p w14:paraId="3304AAA4" w14:textId="70786299" w:rsidR="00926123" w:rsidRPr="007668EB" w:rsidRDefault="00223533"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507172" w:rsidRPr="007668EB">
              <w:rPr>
                <w:rFonts w:ascii="Palatino" w:eastAsia="Calibri" w:hAnsi="Palatino" w:cs="Calibri"/>
                <w:sz w:val="20"/>
                <w:szCs w:val="20"/>
              </w:rPr>
              <w:t>, praktyki zawodowe</w:t>
            </w:r>
          </w:p>
        </w:tc>
      </w:tr>
      <w:tr w:rsidR="00926123" w:rsidRPr="007668EB" w14:paraId="0E319F99" w14:textId="77777777" w:rsidTr="00926123">
        <w:tblPrEx>
          <w:tblCellMar>
            <w:left w:w="70" w:type="dxa"/>
            <w:right w:w="70" w:type="dxa"/>
          </w:tblCellMar>
          <w:tblLook w:val="0000" w:firstRow="0" w:lastRow="0" w:firstColumn="0" w:lastColumn="0" w:noHBand="0" w:noVBand="0"/>
        </w:tblPrEx>
        <w:trPr>
          <w:trHeight w:val="263"/>
        </w:trPr>
        <w:tc>
          <w:tcPr>
            <w:tcW w:w="1271" w:type="dxa"/>
            <w:vAlign w:val="center"/>
          </w:tcPr>
          <w:p w14:paraId="60075878" w14:textId="05964B60" w:rsidR="00926123" w:rsidRPr="007668EB" w:rsidRDefault="00926123" w:rsidP="005F69D4">
            <w:pPr>
              <w:pStyle w:val="NormalnyWeb"/>
              <w:rPr>
                <w:rFonts w:ascii="Palatino" w:hAnsi="Palatino"/>
                <w:sz w:val="20"/>
                <w:szCs w:val="20"/>
              </w:rPr>
            </w:pPr>
            <w:r w:rsidRPr="007668EB">
              <w:rPr>
                <w:rFonts w:ascii="Palatino" w:hAnsi="Palatino"/>
                <w:sz w:val="20"/>
                <w:szCs w:val="20"/>
              </w:rPr>
              <w:t>K_U17</w:t>
            </w:r>
          </w:p>
          <w:p w14:paraId="538ECECA" w14:textId="77777777" w:rsidR="00926123" w:rsidRPr="007668EB" w:rsidRDefault="00926123" w:rsidP="005F69D4">
            <w:pPr>
              <w:pStyle w:val="NormalnyWeb"/>
              <w:rPr>
                <w:rFonts w:ascii="Palatino" w:hAnsi="Palatino"/>
                <w:sz w:val="20"/>
                <w:szCs w:val="20"/>
              </w:rPr>
            </w:pPr>
          </w:p>
        </w:tc>
        <w:tc>
          <w:tcPr>
            <w:tcW w:w="7229" w:type="dxa"/>
            <w:vAlign w:val="center"/>
          </w:tcPr>
          <w:p w14:paraId="2D3A2F18" w14:textId="0005C3BA" w:rsidR="00926123" w:rsidRPr="007668EB" w:rsidRDefault="00926123" w:rsidP="005F69D4">
            <w:pPr>
              <w:pStyle w:val="NormalnyWeb"/>
              <w:rPr>
                <w:rFonts w:ascii="Palatino" w:hAnsi="Palatino"/>
                <w:sz w:val="20"/>
                <w:szCs w:val="20"/>
              </w:rPr>
            </w:pPr>
            <w:r w:rsidRPr="007668EB">
              <w:rPr>
                <w:rFonts w:ascii="Palatino" w:hAnsi="Palatino"/>
                <w:sz w:val="20"/>
                <w:szCs w:val="20"/>
              </w:rPr>
              <w:t xml:space="preserve">Absolwent potrafi </w:t>
            </w:r>
            <w:r w:rsidR="00E862A8" w:rsidRPr="007668EB">
              <w:rPr>
                <w:rFonts w:ascii="Palatino" w:hAnsi="Palatino"/>
                <w:sz w:val="20"/>
                <w:szCs w:val="20"/>
              </w:rPr>
              <w:t>analizować</w:t>
            </w:r>
            <w:r w:rsidRPr="007668EB">
              <w:rPr>
                <w:rFonts w:ascii="Palatino" w:hAnsi="Palatino"/>
                <w:sz w:val="20"/>
                <w:szCs w:val="20"/>
              </w:rPr>
              <w:t>́, przy pomocy opiekuna praktyk zawodowych, sytuac</w:t>
            </w:r>
            <w:r w:rsidRPr="007668EB">
              <w:rPr>
                <w:rFonts w:ascii="Palatino" w:hAnsi="Palatino" w:cs="TimesNewRomanPSMT"/>
                <w:sz w:val="20"/>
                <w:szCs w:val="20"/>
              </w:rPr>
              <w:t xml:space="preserve">je i </w:t>
            </w:r>
            <w:r w:rsidRPr="007668EB">
              <w:rPr>
                <w:rFonts w:ascii="Palatino" w:hAnsi="Palatino"/>
                <w:sz w:val="20"/>
                <w:szCs w:val="20"/>
              </w:rPr>
              <w:t>zdarze</w:t>
            </w:r>
            <w:r w:rsidRPr="007668EB">
              <w:rPr>
                <w:rFonts w:ascii="Palatino" w:hAnsi="Palatino" w:cs="TimesNewRomanPSMT"/>
                <w:sz w:val="20"/>
                <w:szCs w:val="20"/>
              </w:rPr>
              <w:t xml:space="preserve">nia </w:t>
            </w:r>
            <w:r w:rsidRPr="007668EB">
              <w:rPr>
                <w:rFonts w:ascii="Palatino" w:hAnsi="Palatino"/>
                <w:sz w:val="20"/>
                <w:szCs w:val="20"/>
              </w:rPr>
              <w:t xml:space="preserve">pedagogiczne zaobserwowane lub </w:t>
            </w:r>
            <w:r w:rsidR="00E862A8" w:rsidRPr="007668EB">
              <w:rPr>
                <w:rFonts w:ascii="Palatino" w:hAnsi="Palatino"/>
                <w:sz w:val="20"/>
                <w:szCs w:val="20"/>
              </w:rPr>
              <w:t>doświadczone</w:t>
            </w:r>
            <w:r w:rsidRPr="007668EB">
              <w:rPr>
                <w:rFonts w:ascii="Palatino" w:hAnsi="Palatino"/>
                <w:sz w:val="20"/>
                <w:szCs w:val="20"/>
              </w:rPr>
              <w:t xml:space="preserve"> w czasie praktyk. </w:t>
            </w:r>
          </w:p>
          <w:p w14:paraId="28A007A8" w14:textId="77777777" w:rsidR="00926123" w:rsidRPr="007668EB" w:rsidRDefault="00926123" w:rsidP="005F69D4">
            <w:pPr>
              <w:pStyle w:val="NormalnyWeb"/>
              <w:rPr>
                <w:rFonts w:ascii="Palatino" w:hAnsi="Palatino"/>
                <w:sz w:val="20"/>
                <w:szCs w:val="20"/>
              </w:rPr>
            </w:pPr>
          </w:p>
        </w:tc>
        <w:tc>
          <w:tcPr>
            <w:tcW w:w="1902" w:type="dxa"/>
            <w:vAlign w:val="center"/>
          </w:tcPr>
          <w:p w14:paraId="595B5497" w14:textId="77777777" w:rsidR="002F0018" w:rsidRPr="007668EB" w:rsidRDefault="002F0018" w:rsidP="0064602E">
            <w:pPr>
              <w:pStyle w:val="NormalnyWeb"/>
              <w:contextualSpacing/>
              <w:rPr>
                <w:rFonts w:ascii="Palatino" w:hAnsi="Palatino" w:cs="Calibri"/>
                <w:sz w:val="20"/>
                <w:szCs w:val="20"/>
              </w:rPr>
            </w:pPr>
            <w:r w:rsidRPr="007668EB">
              <w:rPr>
                <w:rFonts w:ascii="Palatino" w:hAnsi="Palatino" w:cs="Calibri"/>
                <w:sz w:val="20"/>
                <w:szCs w:val="20"/>
              </w:rPr>
              <w:t>P7U_U</w:t>
            </w:r>
          </w:p>
          <w:p w14:paraId="3CAC4165" w14:textId="6A740220" w:rsidR="0064602E" w:rsidRPr="007668EB" w:rsidRDefault="0064602E" w:rsidP="0064602E">
            <w:pPr>
              <w:pStyle w:val="NormalnyWeb"/>
              <w:contextualSpacing/>
              <w:rPr>
                <w:rFonts w:ascii="Palatino" w:hAnsi="Palatino" w:cs="Calibri"/>
                <w:sz w:val="20"/>
                <w:szCs w:val="20"/>
              </w:rPr>
            </w:pPr>
            <w:r w:rsidRPr="007668EB">
              <w:rPr>
                <w:rFonts w:ascii="Palatino" w:hAnsi="Palatino" w:cs="Calibri"/>
                <w:sz w:val="20"/>
                <w:szCs w:val="20"/>
              </w:rPr>
              <w:t>P7S–UW</w:t>
            </w:r>
          </w:p>
          <w:p w14:paraId="608551A1" w14:textId="1D2B8481" w:rsidR="00926123" w:rsidRPr="007668EB" w:rsidRDefault="00926123" w:rsidP="0064602E">
            <w:pPr>
              <w:pStyle w:val="NormalnyWeb"/>
              <w:contextualSpacing/>
              <w:rPr>
                <w:rFonts w:ascii="Palatino" w:hAnsi="Palatino"/>
                <w:sz w:val="20"/>
                <w:szCs w:val="20"/>
              </w:rPr>
            </w:pPr>
            <w:r w:rsidRPr="007668EB">
              <w:rPr>
                <w:rFonts w:ascii="Palatino" w:hAnsi="Palatino"/>
                <w:sz w:val="20"/>
                <w:szCs w:val="20"/>
              </w:rPr>
              <w:t xml:space="preserve">D.2/E.2.U3. </w:t>
            </w:r>
          </w:p>
          <w:p w14:paraId="1E527D91" w14:textId="77777777" w:rsidR="00926123" w:rsidRPr="007668EB" w:rsidRDefault="00926123" w:rsidP="005F69D4">
            <w:pPr>
              <w:pStyle w:val="NormalnyWeb"/>
              <w:rPr>
                <w:rFonts w:ascii="Palatino" w:hAnsi="Palatino"/>
                <w:sz w:val="20"/>
                <w:szCs w:val="20"/>
              </w:rPr>
            </w:pPr>
          </w:p>
        </w:tc>
        <w:tc>
          <w:tcPr>
            <w:tcW w:w="3753" w:type="dxa"/>
            <w:vAlign w:val="center"/>
          </w:tcPr>
          <w:p w14:paraId="5DA7ECBB" w14:textId="06A80728" w:rsidR="00926123" w:rsidRPr="007668EB" w:rsidRDefault="00E93927"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 praktyki zawodowe</w:t>
            </w:r>
          </w:p>
        </w:tc>
      </w:tr>
      <w:tr w:rsidR="000E5D35" w:rsidRPr="007668EB" w14:paraId="2F0C82AE" w14:textId="77777777" w:rsidTr="00EE5E2C">
        <w:tblPrEx>
          <w:tblCellMar>
            <w:left w:w="70" w:type="dxa"/>
            <w:right w:w="70" w:type="dxa"/>
          </w:tblCellMar>
          <w:tblLook w:val="0000" w:firstRow="0" w:lastRow="0" w:firstColumn="0" w:lastColumn="0" w:noHBand="0" w:noVBand="0"/>
        </w:tblPrEx>
        <w:trPr>
          <w:trHeight w:val="282"/>
        </w:trPr>
        <w:tc>
          <w:tcPr>
            <w:tcW w:w="14155" w:type="dxa"/>
            <w:gridSpan w:val="4"/>
            <w:shd w:val="clear" w:color="auto" w:fill="FFE599" w:themeFill="accent4" w:themeFillTint="66"/>
            <w:vAlign w:val="center"/>
          </w:tcPr>
          <w:p w14:paraId="15606B99" w14:textId="66742EEC" w:rsidR="000E5D35" w:rsidRPr="007668EB" w:rsidRDefault="006B427E" w:rsidP="005F69D4">
            <w:pPr>
              <w:jc w:val="center"/>
              <w:rPr>
                <w:rFonts w:ascii="Palatino" w:hAnsi="Palatino"/>
                <w:b/>
                <w:sz w:val="20"/>
                <w:szCs w:val="20"/>
              </w:rPr>
            </w:pPr>
            <w:r w:rsidRPr="007668EB">
              <w:rPr>
                <w:rFonts w:ascii="Palatino" w:hAnsi="Palatino"/>
                <w:b/>
                <w:sz w:val="20"/>
                <w:szCs w:val="20"/>
              </w:rPr>
              <w:t>KOMPETENCJE SPOŁECZNE</w:t>
            </w:r>
          </w:p>
        </w:tc>
      </w:tr>
      <w:tr w:rsidR="00EE5E2C" w:rsidRPr="007668EB" w14:paraId="53B8F0BE" w14:textId="77777777" w:rsidTr="00926123">
        <w:tblPrEx>
          <w:tblCellMar>
            <w:left w:w="70" w:type="dxa"/>
            <w:right w:w="70" w:type="dxa"/>
          </w:tblCellMar>
          <w:tblLook w:val="0000" w:firstRow="0" w:lastRow="0" w:firstColumn="0" w:lastColumn="0" w:noHBand="0" w:noVBand="0"/>
        </w:tblPrEx>
        <w:trPr>
          <w:trHeight w:val="282"/>
        </w:trPr>
        <w:tc>
          <w:tcPr>
            <w:tcW w:w="1271" w:type="dxa"/>
            <w:vAlign w:val="center"/>
          </w:tcPr>
          <w:p w14:paraId="2038C5C1" w14:textId="1E78F07B"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K01</w:t>
            </w:r>
          </w:p>
        </w:tc>
        <w:tc>
          <w:tcPr>
            <w:tcW w:w="7229" w:type="dxa"/>
            <w:vAlign w:val="center"/>
          </w:tcPr>
          <w:p w14:paraId="6893C417" w14:textId="5D27F92A" w:rsidR="00536C7E" w:rsidRPr="007668EB" w:rsidRDefault="00CF070F" w:rsidP="005F69D4">
            <w:pPr>
              <w:rPr>
                <w:rFonts w:ascii="Palatino" w:hAnsi="Palatino"/>
                <w:sz w:val="20"/>
                <w:szCs w:val="20"/>
              </w:rPr>
            </w:pPr>
            <w:r w:rsidRPr="007668EB">
              <w:rPr>
                <w:rFonts w:ascii="Palatino" w:hAnsi="Palatino"/>
                <w:sz w:val="20"/>
                <w:szCs w:val="20"/>
              </w:rPr>
              <w:t xml:space="preserve">Jest gotów do </w:t>
            </w:r>
            <w:r w:rsidR="00AC3E2B" w:rsidRPr="007668EB">
              <w:rPr>
                <w:rFonts w:ascii="Palatino" w:hAnsi="Palatino"/>
                <w:sz w:val="20"/>
                <w:szCs w:val="20"/>
              </w:rPr>
              <w:t>ciągłego</w:t>
            </w:r>
            <w:r w:rsidRPr="007668EB">
              <w:rPr>
                <w:rFonts w:ascii="Palatino" w:hAnsi="Palatino"/>
                <w:sz w:val="20"/>
                <w:szCs w:val="20"/>
              </w:rPr>
              <w:t xml:space="preserve"> doskonalenia swojej wiedzy merytorycznej w obszarze etyki;</w:t>
            </w:r>
          </w:p>
        </w:tc>
        <w:tc>
          <w:tcPr>
            <w:tcW w:w="1902" w:type="dxa"/>
            <w:vAlign w:val="center"/>
          </w:tcPr>
          <w:p w14:paraId="7EFC2C05" w14:textId="2CD62B46"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3B1D0A86" w14:textId="77777777"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P7S–KK</w:t>
            </w:r>
          </w:p>
          <w:p w14:paraId="07D68285" w14:textId="64297E02" w:rsidR="00536C7E" w:rsidRPr="007668EB" w:rsidRDefault="00AC3E2B" w:rsidP="00415971">
            <w:pPr>
              <w:pStyle w:val="NormalnyWeb"/>
              <w:contextualSpacing/>
              <w:rPr>
                <w:rFonts w:ascii="Palatino" w:hAnsi="Palatino" w:cs="Calibri"/>
                <w:sz w:val="20"/>
                <w:szCs w:val="20"/>
              </w:rPr>
            </w:pPr>
            <w:r w:rsidRPr="007668EB">
              <w:rPr>
                <w:rFonts w:ascii="Palatino" w:hAnsi="Palatino"/>
                <w:sz w:val="20"/>
                <w:szCs w:val="20"/>
              </w:rPr>
              <w:lastRenderedPageBreak/>
              <w:t>A3.K1.</w:t>
            </w:r>
          </w:p>
        </w:tc>
        <w:tc>
          <w:tcPr>
            <w:tcW w:w="3753" w:type="dxa"/>
            <w:vAlign w:val="center"/>
          </w:tcPr>
          <w:p w14:paraId="54DD82FF" w14:textId="4D55AD21" w:rsidR="00AF2E04" w:rsidRPr="007668EB" w:rsidRDefault="00AF2E04" w:rsidP="00AF2E04">
            <w:pPr>
              <w:rPr>
                <w:rFonts w:ascii="Palatino" w:eastAsia="Calibri" w:hAnsi="Palatino" w:cs="Calibri"/>
                <w:sz w:val="20"/>
                <w:szCs w:val="20"/>
              </w:rPr>
            </w:pPr>
            <w:r w:rsidRPr="007668EB">
              <w:rPr>
                <w:rFonts w:ascii="Palatino" w:eastAsia="Calibri" w:hAnsi="Palatino" w:cs="Calibri"/>
                <w:sz w:val="20"/>
                <w:szCs w:val="20"/>
              </w:rPr>
              <w:lastRenderedPageBreak/>
              <w:t xml:space="preserve">Wprowadzenie do filozofii, sztuka krytycznego myślenia, historia doktryn </w:t>
            </w:r>
            <w:r w:rsidRPr="007668EB">
              <w:rPr>
                <w:rFonts w:ascii="Palatino" w:eastAsia="Calibri" w:hAnsi="Palatino" w:cs="Calibri"/>
                <w:sz w:val="20"/>
                <w:szCs w:val="20"/>
              </w:rPr>
              <w:lastRenderedPageBreak/>
              <w:t xml:space="preserve">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ED3CB5">
              <w:rPr>
                <w:rFonts w:ascii="Palatino" w:eastAsia="Calibri" w:hAnsi="Palatino" w:cs="Calibri"/>
                <w:sz w:val="20"/>
                <w:szCs w:val="20"/>
              </w:rPr>
              <w:t>, praktyki zawodowe</w:t>
            </w:r>
          </w:p>
          <w:p w14:paraId="4B59EBD4" w14:textId="42AB7C59" w:rsidR="00536C7E" w:rsidRPr="007668EB" w:rsidRDefault="00536C7E" w:rsidP="005F69D4">
            <w:pPr>
              <w:rPr>
                <w:rFonts w:ascii="Palatino" w:hAnsi="Palatino"/>
                <w:sz w:val="20"/>
                <w:szCs w:val="20"/>
              </w:rPr>
            </w:pPr>
          </w:p>
        </w:tc>
      </w:tr>
      <w:tr w:rsidR="00EE5E2C" w:rsidRPr="007668EB" w14:paraId="61A279B7" w14:textId="77777777" w:rsidTr="00926123">
        <w:tblPrEx>
          <w:tblCellMar>
            <w:left w:w="70" w:type="dxa"/>
            <w:right w:w="70" w:type="dxa"/>
          </w:tblCellMar>
          <w:tblLook w:val="0000" w:firstRow="0" w:lastRow="0" w:firstColumn="0" w:lastColumn="0" w:noHBand="0" w:noVBand="0"/>
        </w:tblPrEx>
        <w:trPr>
          <w:trHeight w:val="272"/>
        </w:trPr>
        <w:tc>
          <w:tcPr>
            <w:tcW w:w="1271" w:type="dxa"/>
            <w:vAlign w:val="center"/>
          </w:tcPr>
          <w:p w14:paraId="78F882DC" w14:textId="5E2D770D" w:rsidR="00536C7E" w:rsidRPr="007668EB" w:rsidRDefault="006B4C1E" w:rsidP="005F69D4">
            <w:pPr>
              <w:rPr>
                <w:rFonts w:ascii="Palatino" w:hAnsi="Palatino"/>
                <w:sz w:val="20"/>
                <w:szCs w:val="20"/>
              </w:rPr>
            </w:pPr>
            <w:r w:rsidRPr="007668EB">
              <w:rPr>
                <w:rFonts w:ascii="Palatino" w:hAnsi="Palatino"/>
                <w:sz w:val="20"/>
                <w:szCs w:val="20"/>
              </w:rPr>
              <w:lastRenderedPageBreak/>
              <w:t>K_</w:t>
            </w:r>
            <w:r w:rsidR="00536C7E" w:rsidRPr="007668EB">
              <w:rPr>
                <w:rFonts w:ascii="Palatino" w:hAnsi="Palatino"/>
                <w:sz w:val="20"/>
                <w:szCs w:val="20"/>
              </w:rPr>
              <w:t>K02</w:t>
            </w:r>
          </w:p>
        </w:tc>
        <w:tc>
          <w:tcPr>
            <w:tcW w:w="7229" w:type="dxa"/>
            <w:vAlign w:val="center"/>
          </w:tcPr>
          <w:p w14:paraId="31AA5036" w14:textId="51602ADC" w:rsidR="0014476A" w:rsidRPr="007668EB" w:rsidRDefault="0014476A" w:rsidP="005F69D4">
            <w:pPr>
              <w:pStyle w:val="NormalnyWeb"/>
              <w:rPr>
                <w:rFonts w:ascii="Palatino" w:hAnsi="Palatino"/>
                <w:sz w:val="20"/>
                <w:szCs w:val="20"/>
              </w:rPr>
            </w:pPr>
            <w:r w:rsidRPr="007668EB">
              <w:rPr>
                <w:rFonts w:ascii="Palatino" w:hAnsi="Palatino"/>
                <w:sz w:val="20"/>
                <w:szCs w:val="20"/>
              </w:rPr>
              <w:t xml:space="preserve">Jest gotów </w:t>
            </w:r>
            <w:r w:rsidR="00785E7D" w:rsidRPr="007668EB">
              <w:rPr>
                <w:rFonts w:ascii="Palatino" w:hAnsi="Palatino"/>
                <w:sz w:val="20"/>
                <w:szCs w:val="20"/>
              </w:rPr>
              <w:t xml:space="preserve">do </w:t>
            </w:r>
            <w:r w:rsidRPr="007668EB">
              <w:rPr>
                <w:rFonts w:ascii="Palatino" w:hAnsi="Palatino"/>
                <w:sz w:val="20"/>
                <w:szCs w:val="20"/>
              </w:rPr>
              <w:t xml:space="preserve">poszukiwania nowych </w:t>
            </w:r>
            <w:r w:rsidR="00AC3E2B" w:rsidRPr="007668EB">
              <w:rPr>
                <w:rFonts w:ascii="Palatino" w:hAnsi="Palatino"/>
                <w:sz w:val="20"/>
                <w:szCs w:val="20"/>
              </w:rPr>
              <w:t>zasobów</w:t>
            </w:r>
            <w:r w:rsidRPr="007668EB">
              <w:rPr>
                <w:rFonts w:ascii="Palatino" w:hAnsi="Palatino"/>
                <w:sz w:val="20"/>
                <w:szCs w:val="20"/>
              </w:rPr>
              <w:t xml:space="preserve"> </w:t>
            </w:r>
            <w:r w:rsidR="00AC3E2B" w:rsidRPr="007668EB">
              <w:rPr>
                <w:rFonts w:ascii="Palatino" w:hAnsi="Palatino"/>
                <w:sz w:val="20"/>
                <w:szCs w:val="20"/>
              </w:rPr>
              <w:t>wzbogacających</w:t>
            </w:r>
            <w:r w:rsidRPr="007668EB">
              <w:rPr>
                <w:rFonts w:ascii="Palatino" w:hAnsi="Palatino"/>
                <w:sz w:val="20"/>
                <w:szCs w:val="20"/>
              </w:rPr>
              <w:t xml:space="preserve"> </w:t>
            </w:r>
            <w:r w:rsidR="00AC3E2B" w:rsidRPr="007668EB">
              <w:rPr>
                <w:rFonts w:ascii="Palatino" w:hAnsi="Palatino"/>
                <w:sz w:val="20"/>
                <w:szCs w:val="20"/>
              </w:rPr>
              <w:t>treści</w:t>
            </w:r>
            <w:r w:rsidRPr="007668EB">
              <w:rPr>
                <w:rFonts w:ascii="Palatino" w:hAnsi="Palatino"/>
                <w:sz w:val="20"/>
                <w:szCs w:val="20"/>
              </w:rPr>
              <w:t xml:space="preserve"> nauczania i </w:t>
            </w:r>
            <w:r w:rsidR="00AC3E2B" w:rsidRPr="007668EB">
              <w:rPr>
                <w:rFonts w:ascii="Palatino" w:hAnsi="Palatino"/>
                <w:sz w:val="20"/>
                <w:szCs w:val="20"/>
              </w:rPr>
              <w:t>podnoszących</w:t>
            </w:r>
            <w:r w:rsidRPr="007668EB">
              <w:rPr>
                <w:rFonts w:ascii="Palatino" w:hAnsi="Palatino"/>
                <w:sz w:val="20"/>
                <w:szCs w:val="20"/>
              </w:rPr>
              <w:t xml:space="preserve"> </w:t>
            </w:r>
            <w:r w:rsidR="00AC3E2B" w:rsidRPr="007668EB">
              <w:rPr>
                <w:rFonts w:ascii="Palatino" w:hAnsi="Palatino"/>
                <w:sz w:val="20"/>
                <w:szCs w:val="20"/>
              </w:rPr>
              <w:t>efektywność</w:t>
            </w:r>
            <w:r w:rsidRPr="007668EB">
              <w:rPr>
                <w:rFonts w:ascii="Palatino" w:hAnsi="Palatino"/>
                <w:sz w:val="20"/>
                <w:szCs w:val="20"/>
              </w:rPr>
              <w:t xml:space="preserve">́ kształcenia </w:t>
            </w:r>
            <w:r w:rsidR="00AC3E2B" w:rsidRPr="007668EB">
              <w:rPr>
                <w:rFonts w:ascii="Palatino" w:hAnsi="Palatino"/>
                <w:sz w:val="20"/>
                <w:szCs w:val="20"/>
              </w:rPr>
              <w:t>uczniów</w:t>
            </w:r>
            <w:r w:rsidRPr="007668EB">
              <w:rPr>
                <w:rFonts w:ascii="Palatino" w:hAnsi="Palatino"/>
                <w:sz w:val="20"/>
                <w:szCs w:val="20"/>
              </w:rPr>
              <w:t xml:space="preserve"> w obszarze etyki. </w:t>
            </w:r>
          </w:p>
          <w:p w14:paraId="3E8DC3C7" w14:textId="05F9DE8F" w:rsidR="00536C7E" w:rsidRPr="007668EB" w:rsidRDefault="00536C7E" w:rsidP="005F69D4">
            <w:pPr>
              <w:pStyle w:val="NormalnyWeb"/>
              <w:rPr>
                <w:rFonts w:ascii="Palatino" w:hAnsi="Palatino"/>
                <w:sz w:val="20"/>
                <w:szCs w:val="20"/>
              </w:rPr>
            </w:pPr>
          </w:p>
        </w:tc>
        <w:tc>
          <w:tcPr>
            <w:tcW w:w="1902" w:type="dxa"/>
            <w:vAlign w:val="center"/>
          </w:tcPr>
          <w:p w14:paraId="4DD60418"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619D9430" w14:textId="77777777"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P7S–KK</w:t>
            </w:r>
          </w:p>
          <w:p w14:paraId="5F9C71E6" w14:textId="754AEFDE" w:rsidR="00536C7E" w:rsidRPr="007668EB" w:rsidRDefault="00AC3E2B" w:rsidP="00415971">
            <w:pPr>
              <w:pStyle w:val="NormalnyWeb"/>
              <w:contextualSpacing/>
              <w:rPr>
                <w:rFonts w:ascii="Palatino" w:hAnsi="Palatino" w:cs="Calibri"/>
                <w:sz w:val="20"/>
                <w:szCs w:val="20"/>
              </w:rPr>
            </w:pPr>
            <w:r w:rsidRPr="007668EB">
              <w:rPr>
                <w:rFonts w:ascii="Palatino" w:hAnsi="Palatino"/>
                <w:sz w:val="20"/>
                <w:szCs w:val="20"/>
              </w:rPr>
              <w:t>A3.K2</w:t>
            </w:r>
          </w:p>
        </w:tc>
        <w:tc>
          <w:tcPr>
            <w:tcW w:w="3753" w:type="dxa"/>
            <w:vAlign w:val="center"/>
          </w:tcPr>
          <w:p w14:paraId="3A4FD7BA" w14:textId="23CFEAEB" w:rsidR="00AF2E04" w:rsidRPr="007668EB" w:rsidRDefault="00AF2E04" w:rsidP="00AF2E0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ED3CB5">
              <w:rPr>
                <w:rFonts w:ascii="Palatino" w:eastAsia="Calibri" w:hAnsi="Palatino" w:cs="Calibri"/>
                <w:sz w:val="20"/>
                <w:szCs w:val="20"/>
              </w:rPr>
              <w:t>, praktyki zawodowe</w:t>
            </w:r>
          </w:p>
          <w:p w14:paraId="5D84E5B5" w14:textId="50F74CF3" w:rsidR="00507172" w:rsidRPr="007668EB" w:rsidRDefault="00507172" w:rsidP="005F69D4">
            <w:pPr>
              <w:rPr>
                <w:rFonts w:ascii="Palatino" w:eastAsia="Calibri" w:hAnsi="Palatino" w:cs="Calibri"/>
                <w:sz w:val="20"/>
                <w:szCs w:val="20"/>
              </w:rPr>
            </w:pPr>
          </w:p>
          <w:p w14:paraId="0FCA5EC6" w14:textId="75D9EE05" w:rsidR="00536C7E" w:rsidRPr="007668EB" w:rsidRDefault="00536C7E" w:rsidP="005F69D4">
            <w:pPr>
              <w:rPr>
                <w:rFonts w:ascii="Palatino" w:hAnsi="Palatino"/>
                <w:sz w:val="20"/>
                <w:szCs w:val="20"/>
              </w:rPr>
            </w:pPr>
          </w:p>
        </w:tc>
      </w:tr>
      <w:tr w:rsidR="00EE5E2C" w:rsidRPr="007668EB" w14:paraId="590A0EF8" w14:textId="77777777" w:rsidTr="00926123">
        <w:tblPrEx>
          <w:tblCellMar>
            <w:left w:w="70" w:type="dxa"/>
            <w:right w:w="70" w:type="dxa"/>
          </w:tblCellMar>
          <w:tblLook w:val="0000" w:firstRow="0" w:lastRow="0" w:firstColumn="0" w:lastColumn="0" w:noHBand="0" w:noVBand="0"/>
        </w:tblPrEx>
        <w:trPr>
          <w:trHeight w:val="266"/>
        </w:trPr>
        <w:tc>
          <w:tcPr>
            <w:tcW w:w="1271" w:type="dxa"/>
            <w:vAlign w:val="center"/>
          </w:tcPr>
          <w:p w14:paraId="57637D89" w14:textId="55275EA0"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K0</w:t>
            </w:r>
            <w:r w:rsidR="00E862A8" w:rsidRPr="007668EB">
              <w:rPr>
                <w:rFonts w:ascii="Palatino" w:hAnsi="Palatino"/>
                <w:sz w:val="20"/>
                <w:szCs w:val="20"/>
              </w:rPr>
              <w:t>3</w:t>
            </w:r>
          </w:p>
        </w:tc>
        <w:tc>
          <w:tcPr>
            <w:tcW w:w="7229" w:type="dxa"/>
            <w:vAlign w:val="center"/>
          </w:tcPr>
          <w:p w14:paraId="29C6036A" w14:textId="76F33037" w:rsidR="00785E7D" w:rsidRPr="007668EB" w:rsidRDefault="00785E7D" w:rsidP="005F69D4">
            <w:pPr>
              <w:pStyle w:val="NormalnyWeb"/>
              <w:rPr>
                <w:rFonts w:ascii="Palatino" w:hAnsi="Palatino"/>
                <w:sz w:val="20"/>
                <w:szCs w:val="20"/>
              </w:rPr>
            </w:pPr>
            <w:r w:rsidRPr="007668EB">
              <w:rPr>
                <w:rFonts w:ascii="Palatino" w:hAnsi="Palatino"/>
                <w:sz w:val="20"/>
                <w:szCs w:val="20"/>
              </w:rPr>
              <w:t>Jest gotów do poszukiwania adaptowa</w:t>
            </w:r>
            <w:r w:rsidRPr="007668EB">
              <w:rPr>
                <w:rFonts w:ascii="Palatino" w:hAnsi="Palatino" w:cs="TimesNewRomanPSMT"/>
                <w:sz w:val="20"/>
                <w:szCs w:val="20"/>
              </w:rPr>
              <w:t>nia m</w:t>
            </w:r>
            <w:r w:rsidRPr="007668EB">
              <w:rPr>
                <w:rFonts w:ascii="Palatino" w:hAnsi="Palatino"/>
                <w:sz w:val="20"/>
                <w:szCs w:val="20"/>
              </w:rPr>
              <w:t>e</w:t>
            </w:r>
            <w:r w:rsidRPr="007668EB">
              <w:rPr>
                <w:rFonts w:ascii="Palatino" w:hAnsi="Palatino" w:cs="TimesNewRomanPSMT"/>
                <w:sz w:val="20"/>
                <w:szCs w:val="20"/>
              </w:rPr>
              <w:t>tod pra</w:t>
            </w:r>
            <w:r w:rsidRPr="007668EB">
              <w:rPr>
                <w:rFonts w:ascii="Palatino" w:hAnsi="Palatino"/>
                <w:sz w:val="20"/>
                <w:szCs w:val="20"/>
              </w:rPr>
              <w:t xml:space="preserve">cy </w:t>
            </w:r>
            <w:r w:rsidRPr="007668EB">
              <w:rPr>
                <w:rFonts w:ascii="Palatino" w:hAnsi="Palatino" w:cs="TimesNewRomanPSMT"/>
                <w:sz w:val="20"/>
                <w:szCs w:val="20"/>
              </w:rPr>
              <w:t>do potrz</w:t>
            </w:r>
            <w:r w:rsidRPr="007668EB">
              <w:rPr>
                <w:rFonts w:ascii="Palatino" w:hAnsi="Palatino"/>
                <w:sz w:val="20"/>
                <w:szCs w:val="20"/>
              </w:rPr>
              <w:t>e</w:t>
            </w:r>
            <w:r w:rsidRPr="007668EB">
              <w:rPr>
                <w:rFonts w:ascii="Palatino" w:hAnsi="Palatino" w:cs="TimesNewRomanPSMT"/>
                <w:sz w:val="20"/>
                <w:szCs w:val="20"/>
              </w:rPr>
              <w:t xml:space="preserve">b </w:t>
            </w:r>
            <w:r w:rsidRPr="007668EB">
              <w:rPr>
                <w:rFonts w:ascii="Palatino" w:hAnsi="Palatino"/>
                <w:sz w:val="20"/>
                <w:szCs w:val="20"/>
              </w:rPr>
              <w:t xml:space="preserve">i </w:t>
            </w:r>
            <w:r w:rsidR="00E862A8" w:rsidRPr="007668EB">
              <w:rPr>
                <w:rFonts w:ascii="Palatino" w:hAnsi="Palatino"/>
                <w:sz w:val="20"/>
                <w:szCs w:val="20"/>
              </w:rPr>
              <w:t>r</w:t>
            </w:r>
            <w:r w:rsidR="00134FEF">
              <w:rPr>
                <w:rFonts w:ascii="Palatino" w:hAnsi="Palatino"/>
                <w:sz w:val="20"/>
                <w:szCs w:val="20"/>
              </w:rPr>
              <w:t>ó</w:t>
            </w:r>
            <w:r w:rsidR="00E862A8" w:rsidRPr="007668EB">
              <w:rPr>
                <w:rFonts w:ascii="Palatino" w:hAnsi="Palatino"/>
                <w:sz w:val="20"/>
                <w:szCs w:val="20"/>
              </w:rPr>
              <w:t>żnych</w:t>
            </w:r>
            <w:r w:rsidRPr="007668EB">
              <w:rPr>
                <w:rFonts w:ascii="Palatino" w:hAnsi="Palatino"/>
                <w:sz w:val="20"/>
                <w:szCs w:val="20"/>
              </w:rPr>
              <w:t xml:space="preserve"> </w:t>
            </w:r>
            <w:r w:rsidR="00E862A8" w:rsidRPr="007668EB">
              <w:rPr>
                <w:rFonts w:ascii="Palatino" w:hAnsi="Palatino"/>
                <w:sz w:val="20"/>
                <w:szCs w:val="20"/>
              </w:rPr>
              <w:t>stylów</w:t>
            </w:r>
            <w:r w:rsidRPr="007668EB">
              <w:rPr>
                <w:rFonts w:ascii="Palatino" w:hAnsi="Palatino"/>
                <w:sz w:val="20"/>
                <w:szCs w:val="20"/>
              </w:rPr>
              <w:t xml:space="preserve"> uczenia </w:t>
            </w:r>
            <w:r w:rsidR="00E862A8" w:rsidRPr="007668EB">
              <w:rPr>
                <w:rFonts w:ascii="Palatino" w:hAnsi="Palatino"/>
                <w:sz w:val="20"/>
                <w:szCs w:val="20"/>
              </w:rPr>
              <w:t>się</w:t>
            </w:r>
            <w:r w:rsidRPr="007668EB">
              <w:rPr>
                <w:rFonts w:ascii="Palatino" w:hAnsi="Palatino"/>
                <w:sz w:val="20"/>
                <w:szCs w:val="20"/>
              </w:rPr>
              <w:t xml:space="preserve">̨ </w:t>
            </w:r>
            <w:r w:rsidR="00E862A8" w:rsidRPr="007668EB">
              <w:rPr>
                <w:rFonts w:ascii="Palatino" w:hAnsi="Palatino"/>
                <w:sz w:val="20"/>
                <w:szCs w:val="20"/>
              </w:rPr>
              <w:t>uczniów</w:t>
            </w:r>
            <w:r w:rsidRPr="007668EB">
              <w:rPr>
                <w:rFonts w:ascii="Palatino" w:hAnsi="Palatino"/>
                <w:sz w:val="20"/>
                <w:szCs w:val="20"/>
              </w:rPr>
              <w:t xml:space="preserve"> </w:t>
            </w:r>
          </w:p>
          <w:p w14:paraId="284D532E" w14:textId="0A86F3B1" w:rsidR="00536C7E" w:rsidRPr="007668EB" w:rsidRDefault="00536C7E" w:rsidP="005F69D4">
            <w:pPr>
              <w:ind w:left="360"/>
              <w:jc w:val="both"/>
              <w:rPr>
                <w:rFonts w:ascii="Palatino" w:hAnsi="Palatino"/>
                <w:sz w:val="20"/>
                <w:szCs w:val="20"/>
              </w:rPr>
            </w:pPr>
          </w:p>
        </w:tc>
        <w:tc>
          <w:tcPr>
            <w:tcW w:w="1902" w:type="dxa"/>
            <w:vAlign w:val="center"/>
          </w:tcPr>
          <w:p w14:paraId="58C6E80F" w14:textId="77777777" w:rsidR="00415971"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56E11035" w14:textId="61C17811"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P7S–KK</w:t>
            </w:r>
          </w:p>
          <w:p w14:paraId="3E82D72C" w14:textId="77777777" w:rsidR="00785E7D" w:rsidRPr="007668EB" w:rsidRDefault="00785E7D" w:rsidP="00415971">
            <w:pPr>
              <w:pStyle w:val="NormalnyWeb"/>
              <w:contextualSpacing/>
              <w:rPr>
                <w:rFonts w:ascii="Palatino" w:hAnsi="Palatino"/>
                <w:sz w:val="20"/>
                <w:szCs w:val="20"/>
              </w:rPr>
            </w:pPr>
            <w:r w:rsidRPr="007668EB">
              <w:rPr>
                <w:rFonts w:ascii="Palatino" w:hAnsi="Palatino"/>
                <w:sz w:val="20"/>
                <w:szCs w:val="20"/>
              </w:rPr>
              <w:t xml:space="preserve">D.1/E.1.K1 </w:t>
            </w:r>
          </w:p>
          <w:p w14:paraId="397CE33A" w14:textId="2D82B5D8" w:rsidR="00536C7E" w:rsidRPr="007668EB" w:rsidRDefault="00536C7E" w:rsidP="005F69D4">
            <w:pPr>
              <w:rPr>
                <w:rFonts w:ascii="Palatino" w:hAnsi="Palatino"/>
                <w:sz w:val="20"/>
                <w:szCs w:val="20"/>
              </w:rPr>
            </w:pPr>
          </w:p>
        </w:tc>
        <w:tc>
          <w:tcPr>
            <w:tcW w:w="3753" w:type="dxa"/>
            <w:vAlign w:val="center"/>
          </w:tcPr>
          <w:p w14:paraId="072607E8" w14:textId="0291F360" w:rsidR="00536C7E" w:rsidRPr="007668EB" w:rsidRDefault="00171EA1"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EE5E2C" w:rsidRPr="007668EB" w14:paraId="2FE1F5A6" w14:textId="77777777" w:rsidTr="00926123">
        <w:tblPrEx>
          <w:tblCellMar>
            <w:left w:w="70" w:type="dxa"/>
            <w:right w:w="70" w:type="dxa"/>
          </w:tblCellMar>
          <w:tblLook w:val="0000" w:firstRow="0" w:lastRow="0" w:firstColumn="0" w:lastColumn="0" w:noHBand="0" w:noVBand="0"/>
        </w:tblPrEx>
        <w:trPr>
          <w:trHeight w:val="284"/>
        </w:trPr>
        <w:tc>
          <w:tcPr>
            <w:tcW w:w="1271" w:type="dxa"/>
            <w:vAlign w:val="center"/>
          </w:tcPr>
          <w:p w14:paraId="71ED2911" w14:textId="7413FB9E" w:rsidR="00536C7E" w:rsidRPr="007668EB" w:rsidRDefault="006B4C1E" w:rsidP="005F69D4">
            <w:pPr>
              <w:rPr>
                <w:rFonts w:ascii="Palatino" w:hAnsi="Palatino"/>
                <w:sz w:val="20"/>
                <w:szCs w:val="20"/>
              </w:rPr>
            </w:pPr>
            <w:r w:rsidRPr="007668EB">
              <w:rPr>
                <w:rFonts w:ascii="Palatino" w:hAnsi="Palatino"/>
                <w:sz w:val="20"/>
                <w:szCs w:val="20"/>
              </w:rPr>
              <w:t>K_</w:t>
            </w:r>
            <w:r w:rsidR="00536C7E" w:rsidRPr="007668EB">
              <w:rPr>
                <w:rFonts w:ascii="Palatino" w:hAnsi="Palatino"/>
                <w:sz w:val="20"/>
                <w:szCs w:val="20"/>
              </w:rPr>
              <w:t>K0</w:t>
            </w:r>
            <w:r w:rsidR="00E862A8" w:rsidRPr="007668EB">
              <w:rPr>
                <w:rFonts w:ascii="Palatino" w:hAnsi="Palatino"/>
                <w:sz w:val="20"/>
                <w:szCs w:val="20"/>
              </w:rPr>
              <w:t>4</w:t>
            </w:r>
          </w:p>
        </w:tc>
        <w:tc>
          <w:tcPr>
            <w:tcW w:w="7229" w:type="dxa"/>
            <w:vAlign w:val="center"/>
          </w:tcPr>
          <w:p w14:paraId="74288324" w14:textId="4490D212" w:rsidR="00785E7D" w:rsidRPr="007668EB" w:rsidRDefault="00D948D0" w:rsidP="005F69D4">
            <w:pPr>
              <w:pStyle w:val="NormalnyWeb"/>
              <w:rPr>
                <w:rFonts w:ascii="Palatino" w:hAnsi="Palatino"/>
                <w:sz w:val="20"/>
                <w:szCs w:val="20"/>
              </w:rPr>
            </w:pPr>
            <w:r w:rsidRPr="007668EB">
              <w:rPr>
                <w:rFonts w:ascii="Palatino" w:hAnsi="Palatino"/>
                <w:sz w:val="20"/>
                <w:szCs w:val="20"/>
              </w:rPr>
              <w:t xml:space="preserve">Jest gotów do </w:t>
            </w:r>
            <w:r w:rsidR="00785E7D" w:rsidRPr="007668EB">
              <w:rPr>
                <w:rFonts w:ascii="Palatino" w:hAnsi="Palatino"/>
                <w:sz w:val="20"/>
                <w:szCs w:val="20"/>
              </w:rPr>
              <w:t>popularyzowania wiedzy</w:t>
            </w:r>
            <w:r w:rsidR="00415971" w:rsidRPr="007668EB">
              <w:rPr>
                <w:rFonts w:ascii="Palatino" w:hAnsi="Palatino"/>
                <w:sz w:val="20"/>
                <w:szCs w:val="20"/>
              </w:rPr>
              <w:t xml:space="preserve"> na tematy etyczne</w:t>
            </w:r>
            <w:r w:rsidR="00785E7D" w:rsidRPr="007668EB">
              <w:rPr>
                <w:rFonts w:ascii="Palatino" w:hAnsi="Palatino"/>
                <w:sz w:val="20"/>
                <w:szCs w:val="20"/>
              </w:rPr>
              <w:t xml:space="preserve"> </w:t>
            </w:r>
            <w:r w:rsidR="00E862A8" w:rsidRPr="007668EB">
              <w:rPr>
                <w:rFonts w:ascii="Palatino" w:hAnsi="Palatino"/>
                <w:sz w:val="20"/>
                <w:szCs w:val="20"/>
              </w:rPr>
              <w:t>wśród</w:t>
            </w:r>
            <w:r w:rsidR="00785E7D" w:rsidRPr="007668EB">
              <w:rPr>
                <w:rFonts w:ascii="Palatino" w:hAnsi="Palatino"/>
                <w:sz w:val="20"/>
                <w:szCs w:val="20"/>
              </w:rPr>
              <w:t xml:space="preserve"> </w:t>
            </w:r>
            <w:r w:rsidR="00E862A8" w:rsidRPr="007668EB">
              <w:rPr>
                <w:rFonts w:ascii="Palatino" w:hAnsi="Palatino"/>
                <w:sz w:val="20"/>
                <w:szCs w:val="20"/>
              </w:rPr>
              <w:t>uczniów</w:t>
            </w:r>
            <w:r w:rsidR="00785E7D" w:rsidRPr="007668EB">
              <w:rPr>
                <w:rFonts w:ascii="Palatino" w:hAnsi="Palatino"/>
                <w:sz w:val="20"/>
                <w:szCs w:val="20"/>
              </w:rPr>
              <w:t xml:space="preserve"> i w </w:t>
            </w:r>
            <w:r w:rsidR="00E862A8" w:rsidRPr="007668EB">
              <w:rPr>
                <w:rFonts w:ascii="Palatino" w:hAnsi="Palatino"/>
                <w:sz w:val="20"/>
                <w:szCs w:val="20"/>
              </w:rPr>
              <w:t>środowisku</w:t>
            </w:r>
            <w:r w:rsidR="00785E7D" w:rsidRPr="007668EB">
              <w:rPr>
                <w:rFonts w:ascii="Palatino" w:hAnsi="Palatino"/>
                <w:sz w:val="20"/>
                <w:szCs w:val="20"/>
              </w:rPr>
              <w:t xml:space="preserve"> szkolnym oraz pozaszkolnym; </w:t>
            </w:r>
          </w:p>
          <w:p w14:paraId="7C9A3FA7" w14:textId="037F5D73" w:rsidR="00536C7E" w:rsidRPr="007668EB" w:rsidRDefault="00536C7E" w:rsidP="005F69D4">
            <w:pPr>
              <w:pStyle w:val="NormalnyWeb"/>
              <w:rPr>
                <w:rFonts w:ascii="Palatino" w:hAnsi="Palatino"/>
                <w:sz w:val="20"/>
                <w:szCs w:val="20"/>
              </w:rPr>
            </w:pPr>
          </w:p>
        </w:tc>
        <w:tc>
          <w:tcPr>
            <w:tcW w:w="1902" w:type="dxa"/>
            <w:vAlign w:val="center"/>
          </w:tcPr>
          <w:p w14:paraId="7D29D4EB"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02D7D76E" w14:textId="2D70571A"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P7S–KR</w:t>
            </w:r>
          </w:p>
          <w:p w14:paraId="648565AF" w14:textId="77777777" w:rsidR="00785E7D" w:rsidRPr="007668EB" w:rsidRDefault="00785E7D" w:rsidP="00415971">
            <w:pPr>
              <w:pStyle w:val="NormalnyWeb"/>
              <w:contextualSpacing/>
              <w:rPr>
                <w:rFonts w:ascii="Palatino" w:hAnsi="Palatino"/>
                <w:sz w:val="20"/>
                <w:szCs w:val="20"/>
              </w:rPr>
            </w:pPr>
            <w:r w:rsidRPr="007668EB">
              <w:rPr>
                <w:rFonts w:ascii="Palatino" w:hAnsi="Palatino"/>
                <w:sz w:val="20"/>
                <w:szCs w:val="20"/>
              </w:rPr>
              <w:t xml:space="preserve">D.1/E.1.K2. </w:t>
            </w:r>
          </w:p>
          <w:p w14:paraId="4488EB5E" w14:textId="4CE4E058" w:rsidR="00536C7E" w:rsidRPr="007668EB" w:rsidRDefault="00536C7E" w:rsidP="005F69D4">
            <w:pPr>
              <w:rPr>
                <w:rFonts w:ascii="Palatino" w:hAnsi="Palatino"/>
                <w:sz w:val="20"/>
                <w:szCs w:val="20"/>
              </w:rPr>
            </w:pPr>
          </w:p>
        </w:tc>
        <w:tc>
          <w:tcPr>
            <w:tcW w:w="3753" w:type="dxa"/>
            <w:vAlign w:val="center"/>
          </w:tcPr>
          <w:p w14:paraId="53BA5F2C" w14:textId="25D545A9" w:rsidR="00536C7E" w:rsidRPr="007668EB" w:rsidRDefault="00171EA1" w:rsidP="005F69D4">
            <w:pPr>
              <w:rPr>
                <w:rFonts w:ascii="Palatino" w:hAnsi="Palatino"/>
                <w:sz w:val="20"/>
                <w:szCs w:val="20"/>
              </w:rPr>
            </w:pPr>
            <w:r w:rsidRPr="007668EB">
              <w:rPr>
                <w:rFonts w:ascii="Palatino" w:hAnsi="Palatino"/>
                <w:sz w:val="20"/>
                <w:szCs w:val="20"/>
              </w:rPr>
              <w:t>Wprowadzenie do dydaktyki etyki, dydaktyka etyki – zagadnienia szczegółowe</w:t>
            </w:r>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r w:rsidR="00ED3CB5">
              <w:rPr>
                <w:rFonts w:ascii="Palatino" w:eastAsia="Calibri" w:hAnsi="Palatino" w:cs="Calibri"/>
                <w:sz w:val="20"/>
                <w:szCs w:val="20"/>
              </w:rPr>
              <w:t>, praktyki zawodowe</w:t>
            </w:r>
          </w:p>
        </w:tc>
      </w:tr>
      <w:tr w:rsidR="00EE5E2C" w:rsidRPr="007668EB" w14:paraId="6810A4E6"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0A99B2E8" w14:textId="0F974EFA" w:rsidR="00536C7E" w:rsidRPr="007668EB" w:rsidRDefault="006B4C1E" w:rsidP="005F69D4">
            <w:pPr>
              <w:rPr>
                <w:rFonts w:ascii="Palatino" w:hAnsi="Palatino"/>
                <w:sz w:val="20"/>
                <w:szCs w:val="20"/>
              </w:rPr>
            </w:pPr>
            <w:r w:rsidRPr="007668EB">
              <w:rPr>
                <w:rFonts w:ascii="Palatino" w:hAnsi="Palatino"/>
                <w:sz w:val="20"/>
                <w:szCs w:val="20"/>
              </w:rPr>
              <w:lastRenderedPageBreak/>
              <w:t>K_</w:t>
            </w:r>
            <w:r w:rsidR="00536C7E" w:rsidRPr="007668EB">
              <w:rPr>
                <w:rFonts w:ascii="Palatino" w:hAnsi="Palatino"/>
                <w:sz w:val="20"/>
                <w:szCs w:val="20"/>
              </w:rPr>
              <w:t>K0</w:t>
            </w:r>
            <w:r w:rsidR="00E862A8" w:rsidRPr="007668EB">
              <w:rPr>
                <w:rFonts w:ascii="Palatino" w:hAnsi="Palatino"/>
                <w:sz w:val="20"/>
                <w:szCs w:val="20"/>
              </w:rPr>
              <w:t>5</w:t>
            </w:r>
          </w:p>
        </w:tc>
        <w:tc>
          <w:tcPr>
            <w:tcW w:w="7229" w:type="dxa"/>
            <w:vAlign w:val="center"/>
          </w:tcPr>
          <w:p w14:paraId="3F40CDD1" w14:textId="48DA2745" w:rsidR="00785E7D" w:rsidRPr="007668EB" w:rsidRDefault="00D948D0" w:rsidP="005F69D4">
            <w:pPr>
              <w:pStyle w:val="NormalnyWeb"/>
              <w:rPr>
                <w:rFonts w:ascii="Palatino" w:hAnsi="Palatino"/>
                <w:sz w:val="20"/>
                <w:szCs w:val="20"/>
              </w:rPr>
            </w:pPr>
            <w:r w:rsidRPr="007668EB">
              <w:rPr>
                <w:rFonts w:ascii="Palatino" w:hAnsi="Palatino"/>
                <w:sz w:val="20"/>
                <w:szCs w:val="20"/>
              </w:rPr>
              <w:t xml:space="preserve">Jest gotów do </w:t>
            </w:r>
            <w:r w:rsidR="00E862A8" w:rsidRPr="007668EB">
              <w:rPr>
                <w:rFonts w:ascii="Palatino" w:hAnsi="Palatino"/>
                <w:sz w:val="20"/>
                <w:szCs w:val="20"/>
              </w:rPr>
              <w:t>zachęcania</w:t>
            </w:r>
            <w:r w:rsidR="00785E7D" w:rsidRPr="007668EB">
              <w:rPr>
                <w:rFonts w:ascii="Palatino" w:hAnsi="Palatino"/>
                <w:sz w:val="20"/>
                <w:szCs w:val="20"/>
              </w:rPr>
              <w:t xml:space="preserve"> </w:t>
            </w:r>
            <w:r w:rsidR="00E862A8" w:rsidRPr="007668EB">
              <w:rPr>
                <w:rFonts w:ascii="Palatino" w:hAnsi="Palatino"/>
                <w:sz w:val="20"/>
                <w:szCs w:val="20"/>
              </w:rPr>
              <w:t>uczniów</w:t>
            </w:r>
            <w:r w:rsidR="00785E7D" w:rsidRPr="007668EB">
              <w:rPr>
                <w:rFonts w:ascii="Palatino" w:hAnsi="Palatino"/>
                <w:sz w:val="20"/>
                <w:szCs w:val="20"/>
              </w:rPr>
              <w:t xml:space="preserve"> do podejmowania </w:t>
            </w:r>
            <w:r w:rsidR="00E862A8" w:rsidRPr="007668EB">
              <w:rPr>
                <w:rFonts w:ascii="Palatino" w:hAnsi="Palatino"/>
                <w:sz w:val="20"/>
                <w:szCs w:val="20"/>
              </w:rPr>
              <w:t>prób</w:t>
            </w:r>
            <w:r w:rsidR="00785E7D" w:rsidRPr="007668EB">
              <w:rPr>
                <w:rFonts w:ascii="Palatino" w:hAnsi="Palatino"/>
                <w:sz w:val="20"/>
                <w:szCs w:val="20"/>
              </w:rPr>
              <w:t xml:space="preserve"> badawczych </w:t>
            </w:r>
          </w:p>
          <w:p w14:paraId="38257051" w14:textId="3DE781E5" w:rsidR="00536C7E" w:rsidRPr="007668EB" w:rsidRDefault="00536C7E" w:rsidP="005F69D4">
            <w:pPr>
              <w:ind w:left="360"/>
              <w:jc w:val="both"/>
              <w:rPr>
                <w:rFonts w:ascii="Palatino" w:hAnsi="Palatino"/>
                <w:sz w:val="20"/>
                <w:szCs w:val="20"/>
              </w:rPr>
            </w:pPr>
          </w:p>
        </w:tc>
        <w:tc>
          <w:tcPr>
            <w:tcW w:w="1902" w:type="dxa"/>
            <w:vAlign w:val="center"/>
          </w:tcPr>
          <w:p w14:paraId="74214B1E"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2D217822" w14:textId="780A6D91"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P7S–KK</w:t>
            </w:r>
          </w:p>
          <w:p w14:paraId="49AC964C" w14:textId="3979399B" w:rsidR="00D948D0" w:rsidRPr="007668EB" w:rsidRDefault="00D948D0" w:rsidP="00415971">
            <w:pPr>
              <w:pStyle w:val="NormalnyWeb"/>
              <w:contextualSpacing/>
              <w:rPr>
                <w:rFonts w:ascii="Palatino" w:hAnsi="Palatino"/>
                <w:sz w:val="20"/>
                <w:szCs w:val="20"/>
              </w:rPr>
            </w:pPr>
            <w:r w:rsidRPr="007668EB">
              <w:rPr>
                <w:rFonts w:ascii="Palatino" w:hAnsi="Palatino"/>
                <w:sz w:val="20"/>
                <w:szCs w:val="20"/>
              </w:rPr>
              <w:t xml:space="preserve">D.1/E.1.K3. </w:t>
            </w:r>
          </w:p>
          <w:p w14:paraId="0F52A28E" w14:textId="2F8935F3" w:rsidR="00536C7E" w:rsidRPr="007668EB" w:rsidRDefault="00536C7E" w:rsidP="005F69D4">
            <w:pPr>
              <w:rPr>
                <w:rFonts w:ascii="Palatino" w:hAnsi="Palatino"/>
                <w:sz w:val="20"/>
                <w:szCs w:val="20"/>
              </w:rPr>
            </w:pPr>
          </w:p>
        </w:tc>
        <w:tc>
          <w:tcPr>
            <w:tcW w:w="3753" w:type="dxa"/>
            <w:vAlign w:val="center"/>
          </w:tcPr>
          <w:p w14:paraId="7032CDDE" w14:textId="1416496F" w:rsidR="00536C7E" w:rsidRPr="007668EB" w:rsidRDefault="00E93927" w:rsidP="005F69D4">
            <w:pPr>
              <w:rPr>
                <w:rFonts w:ascii="Palatino" w:hAnsi="Palatino"/>
                <w:sz w:val="20"/>
                <w:szCs w:val="20"/>
              </w:rPr>
            </w:pPr>
            <w:r w:rsidRPr="007668EB">
              <w:rPr>
                <w:rFonts w:ascii="Palatino" w:hAnsi="Palatino"/>
                <w:sz w:val="20"/>
                <w:szCs w:val="20"/>
              </w:rPr>
              <w:t>praktyki zawodowe</w:t>
            </w:r>
          </w:p>
        </w:tc>
      </w:tr>
      <w:tr w:rsidR="00A00127" w:rsidRPr="007668EB" w14:paraId="14D833A2"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6E9B2AB9" w14:textId="1514BC95" w:rsidR="00A00127" w:rsidRPr="007668EB" w:rsidRDefault="00A00127" w:rsidP="005F69D4">
            <w:pPr>
              <w:rPr>
                <w:rFonts w:ascii="Palatino" w:hAnsi="Palatino"/>
                <w:sz w:val="20"/>
                <w:szCs w:val="20"/>
              </w:rPr>
            </w:pPr>
            <w:r w:rsidRPr="007668EB">
              <w:rPr>
                <w:rFonts w:ascii="Palatino" w:hAnsi="Palatino"/>
                <w:sz w:val="20"/>
                <w:szCs w:val="20"/>
              </w:rPr>
              <w:t>K_K06</w:t>
            </w:r>
          </w:p>
        </w:tc>
        <w:tc>
          <w:tcPr>
            <w:tcW w:w="7229" w:type="dxa"/>
            <w:vAlign w:val="center"/>
          </w:tcPr>
          <w:p w14:paraId="62C302FF" w14:textId="1A4FF392" w:rsidR="00A00127" w:rsidRPr="007668EB" w:rsidRDefault="00A00127" w:rsidP="005F69D4">
            <w:pPr>
              <w:pStyle w:val="NormalnyWeb"/>
              <w:rPr>
                <w:rFonts w:ascii="Palatino" w:hAnsi="Palatino"/>
                <w:sz w:val="20"/>
                <w:szCs w:val="20"/>
              </w:rPr>
            </w:pPr>
            <w:r w:rsidRPr="007668EB">
              <w:rPr>
                <w:rFonts w:ascii="Palatino" w:hAnsi="Palatino"/>
                <w:sz w:val="20"/>
                <w:szCs w:val="20"/>
              </w:rPr>
              <w:t xml:space="preserve">Jest gotów do promowania odpowiedzialnego i krytycznego wykorzystywania mediów cyfrowych oraz poszanowania praw własności intelektualnej </w:t>
            </w:r>
          </w:p>
          <w:p w14:paraId="51C2E2AF" w14:textId="77777777" w:rsidR="00A00127" w:rsidRPr="007668EB" w:rsidRDefault="00A00127" w:rsidP="005F69D4">
            <w:pPr>
              <w:ind w:left="360"/>
              <w:jc w:val="both"/>
              <w:rPr>
                <w:rFonts w:ascii="Palatino" w:hAnsi="Palatino"/>
                <w:sz w:val="20"/>
                <w:szCs w:val="20"/>
              </w:rPr>
            </w:pPr>
          </w:p>
        </w:tc>
        <w:tc>
          <w:tcPr>
            <w:tcW w:w="1902" w:type="dxa"/>
            <w:vAlign w:val="center"/>
          </w:tcPr>
          <w:p w14:paraId="3C4BC1EC"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12500A1C" w14:textId="23A09C08"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P7S–KO</w:t>
            </w:r>
          </w:p>
          <w:p w14:paraId="50E2B45C" w14:textId="77777777"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D.1/E.1.K4. </w:t>
            </w:r>
          </w:p>
          <w:p w14:paraId="3C7F2792" w14:textId="77777777" w:rsidR="00A00127" w:rsidRPr="007668EB" w:rsidRDefault="00A00127" w:rsidP="005F69D4">
            <w:pPr>
              <w:rPr>
                <w:rFonts w:ascii="Palatino" w:hAnsi="Palatino"/>
                <w:sz w:val="20"/>
                <w:szCs w:val="20"/>
              </w:rPr>
            </w:pPr>
          </w:p>
        </w:tc>
        <w:tc>
          <w:tcPr>
            <w:tcW w:w="3753" w:type="dxa"/>
            <w:vAlign w:val="center"/>
          </w:tcPr>
          <w:p w14:paraId="751DD744" w14:textId="5A77D6DA" w:rsidR="00A00127" w:rsidRPr="007668EB" w:rsidRDefault="00E93927"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 praktyki zawodowe</w:t>
            </w:r>
          </w:p>
        </w:tc>
      </w:tr>
      <w:tr w:rsidR="00A00127" w:rsidRPr="007668EB" w14:paraId="2A46AB34"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663FA469" w14:textId="4CAFF3D0" w:rsidR="00A00127" w:rsidRPr="007668EB" w:rsidRDefault="00A00127" w:rsidP="005F69D4">
            <w:pPr>
              <w:rPr>
                <w:rFonts w:ascii="Palatino" w:hAnsi="Palatino"/>
                <w:sz w:val="20"/>
                <w:szCs w:val="20"/>
              </w:rPr>
            </w:pPr>
            <w:r w:rsidRPr="007668EB">
              <w:rPr>
                <w:rFonts w:ascii="Palatino" w:hAnsi="Palatino"/>
                <w:sz w:val="20"/>
                <w:szCs w:val="20"/>
              </w:rPr>
              <w:t>K_K07</w:t>
            </w:r>
          </w:p>
        </w:tc>
        <w:tc>
          <w:tcPr>
            <w:tcW w:w="7229" w:type="dxa"/>
            <w:vAlign w:val="center"/>
          </w:tcPr>
          <w:p w14:paraId="5D68E51C" w14:textId="27302B86" w:rsidR="00A00127" w:rsidRPr="007668EB" w:rsidRDefault="00A00127" w:rsidP="005F69D4">
            <w:pPr>
              <w:pStyle w:val="NormalnyWeb"/>
              <w:rPr>
                <w:rFonts w:ascii="Palatino" w:hAnsi="Palatino"/>
                <w:sz w:val="20"/>
                <w:szCs w:val="20"/>
              </w:rPr>
            </w:pPr>
            <w:r w:rsidRPr="007668EB">
              <w:rPr>
                <w:rFonts w:ascii="Palatino" w:hAnsi="Palatino"/>
                <w:sz w:val="20"/>
                <w:szCs w:val="20"/>
              </w:rPr>
              <w:t xml:space="preserve">Jest gotów do kształtowania umiejętności współpracy uczniów, w tym grupowego rozwiązywania problemów; </w:t>
            </w:r>
          </w:p>
          <w:p w14:paraId="32934C9A" w14:textId="77777777" w:rsidR="00A00127" w:rsidRPr="007668EB" w:rsidRDefault="00A00127" w:rsidP="005F69D4">
            <w:pPr>
              <w:ind w:left="360"/>
              <w:jc w:val="both"/>
              <w:rPr>
                <w:rFonts w:ascii="Palatino" w:hAnsi="Palatino"/>
                <w:sz w:val="20"/>
                <w:szCs w:val="20"/>
              </w:rPr>
            </w:pPr>
          </w:p>
        </w:tc>
        <w:tc>
          <w:tcPr>
            <w:tcW w:w="1902" w:type="dxa"/>
            <w:vAlign w:val="center"/>
          </w:tcPr>
          <w:p w14:paraId="415B56AC"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1C015179" w14:textId="77777777"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P7S–KO</w:t>
            </w:r>
          </w:p>
          <w:p w14:paraId="0DE7C0AC" w14:textId="77777777"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D.1/E.1.K5 </w:t>
            </w:r>
          </w:p>
          <w:p w14:paraId="57EE7E78" w14:textId="77777777" w:rsidR="00A00127" w:rsidRPr="007668EB" w:rsidRDefault="00A00127" w:rsidP="005F69D4">
            <w:pPr>
              <w:rPr>
                <w:rFonts w:ascii="Palatino" w:hAnsi="Palatino"/>
                <w:sz w:val="20"/>
                <w:szCs w:val="20"/>
              </w:rPr>
            </w:pPr>
          </w:p>
        </w:tc>
        <w:tc>
          <w:tcPr>
            <w:tcW w:w="3753" w:type="dxa"/>
            <w:vAlign w:val="center"/>
          </w:tcPr>
          <w:p w14:paraId="7376A937" w14:textId="6EEE5AC6" w:rsidR="00A00127" w:rsidRPr="007668EB" w:rsidRDefault="00A00127" w:rsidP="005F69D4">
            <w:pPr>
              <w:rPr>
                <w:rFonts w:ascii="Palatino" w:hAnsi="Palatino"/>
                <w:sz w:val="20"/>
                <w:szCs w:val="20"/>
              </w:rPr>
            </w:pPr>
            <w:r w:rsidRPr="007668EB">
              <w:rPr>
                <w:rFonts w:ascii="Palatino" w:eastAsia="Calibri" w:hAnsi="Palatino" w:cs="Calibri"/>
                <w:sz w:val="20"/>
                <w:szCs w:val="20"/>
              </w:rPr>
              <w:t>Etyka ogólna, bioetyka i etyka środowiskowa, Dydaktyka etyki, dydaktyka etyki przez literaturę, dydaktyka etyki przez eksperyment myślowy, dydaktyka etyki przez debaty etyczne, dydaktyka etyki przez gry edukacyjne, dydaktyka etyki przez wytwory kultury popularnej, praktyki zawodowe</w:t>
            </w:r>
          </w:p>
        </w:tc>
      </w:tr>
      <w:tr w:rsidR="00A00127" w:rsidRPr="007668EB" w14:paraId="0CECF04F"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6618E4E5" w14:textId="6CF7767E" w:rsidR="00A00127" w:rsidRPr="007668EB" w:rsidRDefault="00A00127" w:rsidP="005F69D4">
            <w:pPr>
              <w:rPr>
                <w:rFonts w:ascii="Palatino" w:hAnsi="Palatino"/>
                <w:sz w:val="20"/>
                <w:szCs w:val="20"/>
              </w:rPr>
            </w:pPr>
            <w:r w:rsidRPr="007668EB">
              <w:rPr>
                <w:rFonts w:ascii="Palatino" w:hAnsi="Palatino"/>
                <w:sz w:val="20"/>
                <w:szCs w:val="20"/>
              </w:rPr>
              <w:t>K_K08</w:t>
            </w:r>
          </w:p>
        </w:tc>
        <w:tc>
          <w:tcPr>
            <w:tcW w:w="7229" w:type="dxa"/>
            <w:vAlign w:val="center"/>
          </w:tcPr>
          <w:p w14:paraId="021ED451" w14:textId="1B9AFE5A" w:rsidR="00A00127" w:rsidRPr="007668EB" w:rsidRDefault="00A00127" w:rsidP="005F69D4">
            <w:pPr>
              <w:pStyle w:val="NormalnyWeb"/>
              <w:rPr>
                <w:rFonts w:ascii="Palatino" w:hAnsi="Palatino"/>
                <w:sz w:val="20"/>
                <w:szCs w:val="20"/>
              </w:rPr>
            </w:pPr>
            <w:r w:rsidRPr="007668EB">
              <w:rPr>
                <w:rFonts w:ascii="Palatino" w:hAnsi="Palatino"/>
                <w:sz w:val="20"/>
                <w:szCs w:val="20"/>
              </w:rPr>
              <w:t xml:space="preserve">Jest gotów do budowania systemu wartości i rozwijania postaw etycznych uczniów oraz kształtowania ich kompetencji komunikacyjnych i nawyków kulturalnych; </w:t>
            </w:r>
          </w:p>
          <w:p w14:paraId="64120878" w14:textId="77777777" w:rsidR="00A00127" w:rsidRPr="007668EB" w:rsidRDefault="00A00127" w:rsidP="005F69D4">
            <w:pPr>
              <w:ind w:left="360"/>
              <w:jc w:val="both"/>
              <w:rPr>
                <w:rFonts w:ascii="Palatino" w:hAnsi="Palatino"/>
                <w:sz w:val="20"/>
                <w:szCs w:val="20"/>
              </w:rPr>
            </w:pPr>
          </w:p>
        </w:tc>
        <w:tc>
          <w:tcPr>
            <w:tcW w:w="1902" w:type="dxa"/>
            <w:vAlign w:val="center"/>
          </w:tcPr>
          <w:p w14:paraId="6818D973"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792FA88A" w14:textId="74A8D525"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P7S–KR</w:t>
            </w:r>
          </w:p>
          <w:p w14:paraId="79356FD2" w14:textId="77777777"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D.1/E.1.K6 </w:t>
            </w:r>
          </w:p>
          <w:p w14:paraId="22DBD749" w14:textId="77777777" w:rsidR="00A00127" w:rsidRPr="007668EB" w:rsidRDefault="00A00127" w:rsidP="005F69D4">
            <w:pPr>
              <w:rPr>
                <w:rFonts w:ascii="Palatino" w:hAnsi="Palatino"/>
                <w:sz w:val="20"/>
                <w:szCs w:val="20"/>
              </w:rPr>
            </w:pPr>
          </w:p>
        </w:tc>
        <w:tc>
          <w:tcPr>
            <w:tcW w:w="3753" w:type="dxa"/>
            <w:vAlign w:val="center"/>
          </w:tcPr>
          <w:p w14:paraId="66DED060" w14:textId="1570CD5A" w:rsidR="00A00127" w:rsidRPr="007668EB" w:rsidRDefault="009728FC" w:rsidP="005F69D4">
            <w:pPr>
              <w:rPr>
                <w:rFonts w:ascii="Palatino" w:hAnsi="Palatino"/>
                <w:sz w:val="20"/>
                <w:szCs w:val="20"/>
              </w:rPr>
            </w:pPr>
            <w:r w:rsidRPr="007668EB">
              <w:rPr>
                <w:rFonts w:ascii="Palatino" w:hAnsi="Palatino"/>
                <w:sz w:val="20"/>
                <w:szCs w:val="20"/>
              </w:rPr>
              <w:t>Wprowadzenie do dydaktyki etyki, dydaktyka etyki – zagadnienia szczegółowe</w:t>
            </w:r>
            <w:r w:rsidRPr="007668EB">
              <w:rPr>
                <w:rFonts w:ascii="Palatino" w:eastAsia="Calibri" w:hAnsi="Palatino" w:cs="Calibri"/>
                <w:sz w:val="20"/>
                <w:szCs w:val="20"/>
              </w:rPr>
              <w:t xml:space="preserve">, dydaktyka etyki przez literaturę, dydaktyka etyki przez eksperyment myślowy, dydaktyka etyki przez debaty etyczne, dydaktyka etyki przez gry edukacyjne, dydaktyka etyki przez wytwory kultury </w:t>
            </w:r>
            <w:r w:rsidR="00E52F14">
              <w:rPr>
                <w:rFonts w:ascii="Palatino" w:eastAsia="Calibri" w:hAnsi="Palatino" w:cs="Calibri"/>
                <w:sz w:val="20"/>
                <w:szCs w:val="20"/>
              </w:rPr>
              <w:t>pop</w:t>
            </w:r>
            <w:r w:rsidRPr="007668EB">
              <w:rPr>
                <w:rFonts w:ascii="Palatino" w:eastAsia="Calibri" w:hAnsi="Palatino" w:cs="Calibri"/>
                <w:sz w:val="20"/>
                <w:szCs w:val="20"/>
              </w:rPr>
              <w:t>ularnej, dydaktyka etyki przez klasyczne teksty etyczne</w:t>
            </w:r>
          </w:p>
        </w:tc>
      </w:tr>
      <w:tr w:rsidR="00A00127" w:rsidRPr="007668EB" w14:paraId="343C5801"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2C0C02FC" w14:textId="6D196806" w:rsidR="00A00127" w:rsidRPr="007668EB" w:rsidRDefault="00A00127" w:rsidP="005F69D4">
            <w:pPr>
              <w:rPr>
                <w:rFonts w:ascii="Palatino" w:hAnsi="Palatino"/>
                <w:sz w:val="20"/>
                <w:szCs w:val="20"/>
              </w:rPr>
            </w:pPr>
            <w:r w:rsidRPr="007668EB">
              <w:rPr>
                <w:rFonts w:ascii="Palatino" w:hAnsi="Palatino"/>
                <w:sz w:val="20"/>
                <w:szCs w:val="20"/>
              </w:rPr>
              <w:t>K_K09</w:t>
            </w:r>
          </w:p>
        </w:tc>
        <w:tc>
          <w:tcPr>
            <w:tcW w:w="7229" w:type="dxa"/>
            <w:vAlign w:val="center"/>
          </w:tcPr>
          <w:p w14:paraId="411D399A" w14:textId="742ADAE4" w:rsidR="00A00127" w:rsidRPr="007668EB" w:rsidRDefault="00A00127" w:rsidP="005F69D4">
            <w:pPr>
              <w:pStyle w:val="NormalnyWeb"/>
              <w:rPr>
                <w:rFonts w:ascii="Palatino" w:hAnsi="Palatino"/>
                <w:sz w:val="20"/>
                <w:szCs w:val="20"/>
              </w:rPr>
            </w:pPr>
            <w:r w:rsidRPr="007668EB">
              <w:rPr>
                <w:rFonts w:ascii="Palatino" w:hAnsi="Palatino"/>
                <w:sz w:val="20"/>
                <w:szCs w:val="20"/>
              </w:rPr>
              <w:t xml:space="preserve">Jest gotów do rozwijania u uczniów ciekawości, aktywności i samodzielności poznawczej oraz logicznego i krytycznego myślenia; </w:t>
            </w:r>
          </w:p>
          <w:p w14:paraId="63DB3F7B" w14:textId="77777777" w:rsidR="00A00127" w:rsidRPr="007668EB" w:rsidRDefault="00A00127" w:rsidP="005F69D4">
            <w:pPr>
              <w:ind w:left="360"/>
              <w:jc w:val="both"/>
              <w:rPr>
                <w:rFonts w:ascii="Palatino" w:hAnsi="Palatino"/>
                <w:sz w:val="20"/>
                <w:szCs w:val="20"/>
              </w:rPr>
            </w:pPr>
          </w:p>
        </w:tc>
        <w:tc>
          <w:tcPr>
            <w:tcW w:w="1902" w:type="dxa"/>
            <w:vAlign w:val="center"/>
          </w:tcPr>
          <w:p w14:paraId="1C5B103C"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0C05D246" w14:textId="4D7D71C8"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P7S–KO</w:t>
            </w:r>
          </w:p>
          <w:p w14:paraId="26BB4D7C" w14:textId="77777777"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D.1/E.1.K7. </w:t>
            </w:r>
          </w:p>
          <w:p w14:paraId="6D1F4BE4" w14:textId="77777777" w:rsidR="00A00127" w:rsidRPr="007668EB" w:rsidRDefault="00A00127" w:rsidP="005F69D4">
            <w:pPr>
              <w:rPr>
                <w:rFonts w:ascii="Palatino" w:hAnsi="Palatino"/>
                <w:sz w:val="20"/>
                <w:szCs w:val="20"/>
              </w:rPr>
            </w:pPr>
          </w:p>
        </w:tc>
        <w:tc>
          <w:tcPr>
            <w:tcW w:w="3753" w:type="dxa"/>
            <w:vAlign w:val="center"/>
          </w:tcPr>
          <w:p w14:paraId="64AF4D7B" w14:textId="12FF278A" w:rsidR="00A00127" w:rsidRPr="007668EB" w:rsidRDefault="00171EA1" w:rsidP="005F69D4">
            <w:pPr>
              <w:rPr>
                <w:rFonts w:ascii="Palatino" w:eastAsia="Calibri" w:hAnsi="Palatino" w:cs="Calibri"/>
                <w:sz w:val="20"/>
                <w:szCs w:val="20"/>
              </w:rPr>
            </w:pPr>
            <w:bookmarkStart w:id="0" w:name="_GoBack"/>
            <w:r w:rsidRPr="004371A0">
              <w:rPr>
                <w:rFonts w:ascii="Palatino" w:hAnsi="Palatino"/>
                <w:sz w:val="20"/>
                <w:szCs w:val="20"/>
              </w:rPr>
              <w:t>W</w:t>
            </w:r>
            <w:r w:rsidR="00306BFD" w:rsidRPr="004371A0">
              <w:rPr>
                <w:rFonts w:ascii="Palatino" w:eastAsia="Times New Roman" w:hAnsi="Palatino" w:cs="Times New Roman"/>
                <w:color w:val="000000"/>
                <w:sz w:val="20"/>
                <w:szCs w:val="20"/>
                <w:lang w:eastAsia="pl-PL"/>
              </w:rPr>
              <w:t xml:space="preserve">prowadzenie do filozofii, etyka ogólna, historia doktryn etycznych cz.1, 2, </w:t>
            </w:r>
            <w:r w:rsidR="00306BFD" w:rsidRPr="004371A0">
              <w:rPr>
                <w:rFonts w:ascii="Palatino" w:eastAsia="Times New Roman" w:hAnsi="Palatino" w:cs="Times New Roman"/>
                <w:color w:val="000000"/>
                <w:sz w:val="20"/>
                <w:szCs w:val="20"/>
                <w:shd w:val="clear" w:color="auto" w:fill="FFFFFF"/>
                <w:lang w:eastAsia="pl-PL"/>
              </w:rPr>
              <w:t xml:space="preserve">psychologia moralności, bioetyka i etyka środowiskowa, </w:t>
            </w:r>
            <w:r w:rsidR="00306BFD" w:rsidRPr="004371A0">
              <w:rPr>
                <w:rFonts w:ascii="Palatino" w:eastAsia="Times New Roman" w:hAnsi="Palatino" w:cs="Times New Roman"/>
                <w:color w:val="000000"/>
                <w:sz w:val="20"/>
                <w:szCs w:val="20"/>
                <w:lang w:eastAsia="pl-PL"/>
              </w:rPr>
              <w:t xml:space="preserve">etyka stosowana, </w:t>
            </w:r>
            <w:r w:rsidR="00306BFD" w:rsidRPr="004371A0">
              <w:rPr>
                <w:rFonts w:ascii="Palatino" w:eastAsia="Times New Roman" w:hAnsi="Palatino" w:cs="Times New Roman"/>
                <w:color w:val="000000"/>
                <w:sz w:val="20"/>
                <w:szCs w:val="20"/>
                <w:shd w:val="clear" w:color="auto" w:fill="FFFFFF"/>
                <w:lang w:eastAsia="pl-PL"/>
              </w:rPr>
              <w:t>sztuka krytycznego myślenia</w:t>
            </w:r>
            <w:r w:rsidR="00306BFD" w:rsidRPr="004371A0">
              <w:rPr>
                <w:rFonts w:ascii="Palatino" w:eastAsia="Times New Roman" w:hAnsi="Palatino" w:cs="Times New Roman"/>
                <w:color w:val="000000"/>
                <w:sz w:val="20"/>
                <w:szCs w:val="20"/>
                <w:lang w:eastAsia="pl-PL"/>
              </w:rPr>
              <w:t xml:space="preserve">, </w:t>
            </w:r>
            <w:r w:rsidR="00306BFD" w:rsidRPr="004371A0">
              <w:rPr>
                <w:rFonts w:ascii="Palatino" w:eastAsia="Times New Roman" w:hAnsi="Palatino" w:cs="Times New Roman"/>
                <w:color w:val="000000"/>
                <w:sz w:val="20"/>
                <w:szCs w:val="20"/>
                <w:shd w:val="clear" w:color="auto" w:fill="FFFFFF"/>
                <w:lang w:eastAsia="pl-PL"/>
              </w:rPr>
              <w:t xml:space="preserve">elementy antropologii filozoficznej, </w:t>
            </w:r>
            <w:r w:rsidR="004371A0" w:rsidRPr="004371A0">
              <w:rPr>
                <w:rFonts w:ascii="Palatino" w:eastAsia="Times New Roman" w:hAnsi="Palatino" w:cs="Times New Roman"/>
                <w:color w:val="000000"/>
                <w:sz w:val="20"/>
                <w:szCs w:val="20"/>
                <w:shd w:val="clear" w:color="auto" w:fill="FFFFFF"/>
                <w:lang w:eastAsia="pl-PL"/>
              </w:rPr>
              <w:t xml:space="preserve">etyka polityki, </w:t>
            </w:r>
            <w:r w:rsidR="00306BFD" w:rsidRPr="004371A0">
              <w:rPr>
                <w:rFonts w:ascii="Palatino" w:eastAsia="Times New Roman" w:hAnsi="Palatino" w:cs="Times New Roman"/>
                <w:color w:val="000000"/>
                <w:sz w:val="20"/>
                <w:szCs w:val="20"/>
                <w:shd w:val="clear" w:color="auto" w:fill="FFFFFF"/>
                <w:lang w:eastAsia="pl-PL"/>
              </w:rPr>
              <w:t>w</w:t>
            </w:r>
            <w:r w:rsidRPr="004371A0">
              <w:rPr>
                <w:rFonts w:ascii="Palatino" w:hAnsi="Palatino"/>
                <w:sz w:val="20"/>
                <w:szCs w:val="20"/>
              </w:rPr>
              <w:t>prowadzenie do dydaktyki etyki, dydaktyka etyki – zagadnienia szczegółowe</w:t>
            </w:r>
            <w:bookmarkEnd w:id="0"/>
            <w:r>
              <w:rPr>
                <w:rFonts w:ascii="Palatino" w:eastAsia="Calibri" w:hAnsi="Palatino" w:cs="Calibri"/>
                <w:sz w:val="20"/>
                <w:szCs w:val="20"/>
              </w:rPr>
              <w:t xml:space="preserve">, dydaktyka etyki </w:t>
            </w:r>
            <w:r w:rsidRPr="007668EB">
              <w:rPr>
                <w:rFonts w:ascii="Palatino" w:eastAsia="Calibri" w:hAnsi="Palatino" w:cs="Calibri"/>
                <w:sz w:val="20"/>
                <w:szCs w:val="20"/>
              </w:rPr>
              <w:t>prze</w:t>
            </w:r>
            <w:r>
              <w:rPr>
                <w:rFonts w:ascii="Palatino" w:eastAsia="Calibri" w:hAnsi="Palatino" w:cs="Calibri"/>
                <w:sz w:val="20"/>
                <w:szCs w:val="20"/>
              </w:rPr>
              <w:t xml:space="preserve">z literaturę, dydaktyka etyki </w:t>
            </w:r>
            <w:r w:rsidRPr="007668EB">
              <w:rPr>
                <w:rFonts w:ascii="Palatino" w:eastAsia="Calibri" w:hAnsi="Palatino" w:cs="Calibri"/>
                <w:sz w:val="20"/>
                <w:szCs w:val="20"/>
              </w:rPr>
              <w:t>przez ekspery</w:t>
            </w:r>
            <w:r>
              <w:rPr>
                <w:rFonts w:ascii="Palatino" w:eastAsia="Calibri" w:hAnsi="Palatino" w:cs="Calibri"/>
                <w:sz w:val="20"/>
                <w:szCs w:val="20"/>
              </w:rPr>
              <w:t xml:space="preserve">ment myślowy, dydaktyka etyki </w:t>
            </w:r>
            <w:r w:rsidRPr="007668EB">
              <w:rPr>
                <w:rFonts w:ascii="Palatino" w:eastAsia="Calibri" w:hAnsi="Palatino" w:cs="Calibri"/>
                <w:sz w:val="20"/>
                <w:szCs w:val="20"/>
              </w:rPr>
              <w:lastRenderedPageBreak/>
              <w:t xml:space="preserve">przez debaty </w:t>
            </w:r>
            <w:r>
              <w:rPr>
                <w:rFonts w:ascii="Palatino" w:eastAsia="Calibri" w:hAnsi="Palatino" w:cs="Calibri"/>
                <w:sz w:val="20"/>
                <w:szCs w:val="20"/>
              </w:rPr>
              <w:t xml:space="preserve">etyczne, dydaktyka etyki </w:t>
            </w:r>
            <w:r w:rsidRPr="007668EB">
              <w:rPr>
                <w:rFonts w:ascii="Palatino" w:eastAsia="Calibri" w:hAnsi="Palatino" w:cs="Calibri"/>
                <w:sz w:val="20"/>
                <w:szCs w:val="20"/>
              </w:rPr>
              <w:t>przez gr</w:t>
            </w:r>
            <w:r>
              <w:rPr>
                <w:rFonts w:ascii="Palatino" w:eastAsia="Calibri" w:hAnsi="Palatino" w:cs="Calibri"/>
                <w:sz w:val="20"/>
                <w:szCs w:val="20"/>
              </w:rPr>
              <w:t xml:space="preserve">y edukacyjne, dydaktyka etyki </w:t>
            </w:r>
            <w:r w:rsidRPr="007668EB">
              <w:rPr>
                <w:rFonts w:ascii="Palatino" w:eastAsia="Calibri" w:hAnsi="Palatino" w:cs="Calibri"/>
                <w:sz w:val="20"/>
                <w:szCs w:val="20"/>
              </w:rPr>
              <w:t>przez wytwory kultury popularnej, dydaktyka etyki przez klasyczne teksty etyczne</w:t>
            </w:r>
          </w:p>
        </w:tc>
      </w:tr>
      <w:tr w:rsidR="00A00127" w:rsidRPr="007668EB" w14:paraId="100AC00F"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789EAF1D" w14:textId="0123A17F" w:rsidR="00A00127" w:rsidRPr="007668EB" w:rsidRDefault="00A00127" w:rsidP="005F69D4">
            <w:pPr>
              <w:rPr>
                <w:rFonts w:ascii="Palatino" w:hAnsi="Palatino"/>
                <w:sz w:val="20"/>
                <w:szCs w:val="20"/>
              </w:rPr>
            </w:pPr>
            <w:r w:rsidRPr="007668EB">
              <w:rPr>
                <w:rFonts w:ascii="Palatino" w:hAnsi="Palatino"/>
                <w:sz w:val="20"/>
                <w:szCs w:val="20"/>
              </w:rPr>
              <w:lastRenderedPageBreak/>
              <w:t>K_K10</w:t>
            </w:r>
          </w:p>
        </w:tc>
        <w:tc>
          <w:tcPr>
            <w:tcW w:w="7229" w:type="dxa"/>
            <w:vAlign w:val="center"/>
          </w:tcPr>
          <w:p w14:paraId="60950763" w14:textId="59A69567" w:rsidR="00A00127" w:rsidRPr="007668EB" w:rsidRDefault="00A00127" w:rsidP="005F69D4">
            <w:pPr>
              <w:pStyle w:val="NormalnyWeb"/>
              <w:rPr>
                <w:rFonts w:ascii="Palatino" w:hAnsi="Palatino"/>
                <w:sz w:val="20"/>
                <w:szCs w:val="20"/>
              </w:rPr>
            </w:pPr>
            <w:r w:rsidRPr="007668EB">
              <w:rPr>
                <w:rFonts w:ascii="Palatino" w:hAnsi="Palatino"/>
                <w:sz w:val="20"/>
                <w:szCs w:val="20"/>
              </w:rPr>
              <w:t>Jest gotów do kształtowania nawyku systematycznego uczenia się̨ i korzystania z rożnych źródeł wiedzy</w:t>
            </w:r>
            <w:r w:rsidRPr="007668EB">
              <w:rPr>
                <w:rFonts w:ascii="Palatino" w:hAnsi="Palatino" w:cs="TimesNewRomanPSMT"/>
                <w:sz w:val="20"/>
                <w:szCs w:val="20"/>
              </w:rPr>
              <w:t>, w t</w:t>
            </w:r>
            <w:r w:rsidRPr="007668EB">
              <w:rPr>
                <w:rFonts w:ascii="Palatino" w:hAnsi="Palatino"/>
                <w:sz w:val="20"/>
                <w:szCs w:val="20"/>
              </w:rPr>
              <w:t>y</w:t>
            </w:r>
            <w:r w:rsidRPr="007668EB">
              <w:rPr>
                <w:rFonts w:ascii="Palatino" w:hAnsi="Palatino" w:cs="TimesNewRomanPSMT"/>
                <w:sz w:val="20"/>
                <w:szCs w:val="20"/>
              </w:rPr>
              <w:t xml:space="preserve">m z </w:t>
            </w:r>
            <w:r w:rsidRPr="007668EB">
              <w:rPr>
                <w:rFonts w:ascii="Palatino" w:hAnsi="Palatino"/>
                <w:sz w:val="20"/>
                <w:szCs w:val="20"/>
              </w:rPr>
              <w:t xml:space="preserve">Internetu; </w:t>
            </w:r>
          </w:p>
          <w:p w14:paraId="7AB0F493" w14:textId="77777777" w:rsidR="00A00127" w:rsidRPr="007668EB" w:rsidRDefault="00A00127" w:rsidP="005F69D4">
            <w:pPr>
              <w:pStyle w:val="NormalnyWeb"/>
              <w:rPr>
                <w:rFonts w:ascii="Palatino" w:hAnsi="Palatino"/>
                <w:sz w:val="20"/>
                <w:szCs w:val="20"/>
              </w:rPr>
            </w:pPr>
          </w:p>
        </w:tc>
        <w:tc>
          <w:tcPr>
            <w:tcW w:w="1902" w:type="dxa"/>
            <w:vAlign w:val="center"/>
          </w:tcPr>
          <w:p w14:paraId="6C8A8025"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2F7A7D2A" w14:textId="07D70C87"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P7S–KR</w:t>
            </w:r>
          </w:p>
          <w:p w14:paraId="4D196997" w14:textId="5CCD6AC6"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D.1/E.1.K8. </w:t>
            </w:r>
          </w:p>
          <w:p w14:paraId="71A3B425" w14:textId="77777777" w:rsidR="00A00127" w:rsidRPr="007668EB" w:rsidRDefault="00A00127" w:rsidP="005F69D4">
            <w:pPr>
              <w:pStyle w:val="NormalnyWeb"/>
              <w:rPr>
                <w:rFonts w:ascii="Palatino" w:hAnsi="Palatino"/>
                <w:sz w:val="20"/>
                <w:szCs w:val="20"/>
              </w:rPr>
            </w:pPr>
          </w:p>
        </w:tc>
        <w:tc>
          <w:tcPr>
            <w:tcW w:w="3753" w:type="dxa"/>
            <w:vAlign w:val="center"/>
          </w:tcPr>
          <w:p w14:paraId="3042DC50" w14:textId="579A0105" w:rsidR="00A00127" w:rsidRPr="007668EB" w:rsidRDefault="00AF2E04" w:rsidP="005F69D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9728FC" w:rsidRPr="007668EB">
              <w:rPr>
                <w:rFonts w:ascii="Palatino" w:eastAsia="Calibri" w:hAnsi="Palatino" w:cs="Calibri"/>
                <w:sz w:val="20"/>
                <w:szCs w:val="20"/>
              </w:rPr>
              <w:t xml:space="preserve">, </w:t>
            </w:r>
            <w:r w:rsidR="00171EA1">
              <w:rPr>
                <w:rFonts w:ascii="Palatino" w:hAnsi="Palatino"/>
                <w:sz w:val="20"/>
                <w:szCs w:val="20"/>
              </w:rPr>
              <w:t>w</w:t>
            </w:r>
            <w:r w:rsidR="00171EA1" w:rsidRPr="007668EB">
              <w:rPr>
                <w:rFonts w:ascii="Palatino" w:hAnsi="Palatino"/>
                <w:sz w:val="20"/>
                <w:szCs w:val="20"/>
              </w:rPr>
              <w:t>prowadzenie do dydaktyki etyki, dydaktyka etyki – zagadnienia szczegółowe</w:t>
            </w:r>
            <w:r w:rsidR="00171EA1">
              <w:rPr>
                <w:rFonts w:ascii="Palatino" w:eastAsia="Calibri" w:hAnsi="Palatino" w:cs="Calibri"/>
                <w:sz w:val="20"/>
                <w:szCs w:val="20"/>
              </w:rPr>
              <w:t xml:space="preserve">, dydaktyka etyki </w:t>
            </w:r>
            <w:r w:rsidR="00171EA1" w:rsidRPr="007668EB">
              <w:rPr>
                <w:rFonts w:ascii="Palatino" w:eastAsia="Calibri" w:hAnsi="Palatino" w:cs="Calibri"/>
                <w:sz w:val="20"/>
                <w:szCs w:val="20"/>
              </w:rPr>
              <w:t>prze</w:t>
            </w:r>
            <w:r w:rsidR="00171EA1">
              <w:rPr>
                <w:rFonts w:ascii="Palatino" w:eastAsia="Calibri" w:hAnsi="Palatino" w:cs="Calibri"/>
                <w:sz w:val="20"/>
                <w:szCs w:val="20"/>
              </w:rPr>
              <w:t xml:space="preserve">z literaturę, dydaktyka etyki </w:t>
            </w:r>
            <w:r w:rsidR="00171EA1" w:rsidRPr="007668EB">
              <w:rPr>
                <w:rFonts w:ascii="Palatino" w:eastAsia="Calibri" w:hAnsi="Palatino" w:cs="Calibri"/>
                <w:sz w:val="20"/>
                <w:szCs w:val="20"/>
              </w:rPr>
              <w:t>przez ekspery</w:t>
            </w:r>
            <w:r w:rsidR="00171EA1">
              <w:rPr>
                <w:rFonts w:ascii="Palatino" w:eastAsia="Calibri" w:hAnsi="Palatino" w:cs="Calibri"/>
                <w:sz w:val="20"/>
                <w:szCs w:val="20"/>
              </w:rPr>
              <w:t xml:space="preserve">ment myślowy, dydaktyka etyki </w:t>
            </w:r>
            <w:r w:rsidR="00171EA1" w:rsidRPr="007668EB">
              <w:rPr>
                <w:rFonts w:ascii="Palatino" w:eastAsia="Calibri" w:hAnsi="Palatino" w:cs="Calibri"/>
                <w:sz w:val="20"/>
                <w:szCs w:val="20"/>
              </w:rPr>
              <w:t xml:space="preserve">przez debaty </w:t>
            </w:r>
            <w:r w:rsidR="00171EA1">
              <w:rPr>
                <w:rFonts w:ascii="Palatino" w:eastAsia="Calibri" w:hAnsi="Palatino" w:cs="Calibri"/>
                <w:sz w:val="20"/>
                <w:szCs w:val="20"/>
              </w:rPr>
              <w:t xml:space="preserve">etyczne, dydaktyka etyki </w:t>
            </w:r>
            <w:r w:rsidR="00171EA1" w:rsidRPr="007668EB">
              <w:rPr>
                <w:rFonts w:ascii="Palatino" w:eastAsia="Calibri" w:hAnsi="Palatino" w:cs="Calibri"/>
                <w:sz w:val="20"/>
                <w:szCs w:val="20"/>
              </w:rPr>
              <w:t>przez gr</w:t>
            </w:r>
            <w:r w:rsidR="00171EA1">
              <w:rPr>
                <w:rFonts w:ascii="Palatino" w:eastAsia="Calibri" w:hAnsi="Palatino" w:cs="Calibri"/>
                <w:sz w:val="20"/>
                <w:szCs w:val="20"/>
              </w:rPr>
              <w:t xml:space="preserve">y edukacyjne, dydaktyka etyki </w:t>
            </w:r>
            <w:r w:rsidR="00171EA1" w:rsidRPr="007668EB">
              <w:rPr>
                <w:rFonts w:ascii="Palatino" w:eastAsia="Calibri" w:hAnsi="Palatino" w:cs="Calibri"/>
                <w:sz w:val="20"/>
                <w:szCs w:val="20"/>
              </w:rPr>
              <w:t>przez wytwory kultury popularnej, dydaktyka etyki przez klasyczne teksty etyczne</w:t>
            </w:r>
          </w:p>
        </w:tc>
      </w:tr>
      <w:tr w:rsidR="00A00127" w:rsidRPr="007668EB" w14:paraId="4019A9E4"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2F096A0F" w14:textId="7A3E8A7D" w:rsidR="00A00127" w:rsidRPr="007668EB" w:rsidRDefault="00A00127" w:rsidP="005F69D4">
            <w:pPr>
              <w:rPr>
                <w:rFonts w:ascii="Palatino" w:hAnsi="Palatino"/>
                <w:sz w:val="20"/>
                <w:szCs w:val="20"/>
              </w:rPr>
            </w:pPr>
            <w:r w:rsidRPr="007668EB">
              <w:rPr>
                <w:rFonts w:ascii="Palatino" w:hAnsi="Palatino"/>
                <w:sz w:val="20"/>
                <w:szCs w:val="20"/>
              </w:rPr>
              <w:t>K_K11</w:t>
            </w:r>
          </w:p>
        </w:tc>
        <w:tc>
          <w:tcPr>
            <w:tcW w:w="7229" w:type="dxa"/>
            <w:vAlign w:val="center"/>
          </w:tcPr>
          <w:p w14:paraId="6531E76A" w14:textId="7282F6C5" w:rsidR="00A00127" w:rsidRPr="007668EB" w:rsidRDefault="00A00127" w:rsidP="005F69D4">
            <w:pPr>
              <w:pStyle w:val="NormalnyWeb"/>
              <w:rPr>
                <w:rFonts w:ascii="Palatino" w:hAnsi="Palatino"/>
                <w:sz w:val="20"/>
                <w:szCs w:val="20"/>
              </w:rPr>
            </w:pPr>
            <w:r w:rsidRPr="007668EB">
              <w:rPr>
                <w:rFonts w:ascii="Palatino" w:hAnsi="Palatino"/>
                <w:sz w:val="20"/>
                <w:szCs w:val="20"/>
              </w:rPr>
              <w:t xml:space="preserve">Jest gotów do stymulowania uczniów do uczenia się̨ przez całe życie przez samodzielną pracę. </w:t>
            </w:r>
          </w:p>
          <w:p w14:paraId="173691A0" w14:textId="77777777" w:rsidR="00A00127" w:rsidRPr="007668EB" w:rsidRDefault="00A00127" w:rsidP="005F69D4">
            <w:pPr>
              <w:pStyle w:val="NormalnyWeb"/>
              <w:rPr>
                <w:rFonts w:ascii="Palatino" w:hAnsi="Palatino"/>
                <w:sz w:val="20"/>
                <w:szCs w:val="20"/>
              </w:rPr>
            </w:pPr>
          </w:p>
        </w:tc>
        <w:tc>
          <w:tcPr>
            <w:tcW w:w="1902" w:type="dxa"/>
            <w:vAlign w:val="center"/>
          </w:tcPr>
          <w:p w14:paraId="18630E0B"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60083CCE" w14:textId="39408E4F"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P7S–KO</w:t>
            </w:r>
          </w:p>
          <w:p w14:paraId="567E565E" w14:textId="6AF69511" w:rsidR="00A00127" w:rsidRPr="007668EB" w:rsidRDefault="00415971" w:rsidP="00415971">
            <w:pPr>
              <w:pStyle w:val="NormalnyWeb"/>
              <w:contextualSpacing/>
              <w:rPr>
                <w:rFonts w:ascii="Palatino" w:hAnsi="Palatino"/>
                <w:sz w:val="20"/>
                <w:szCs w:val="20"/>
              </w:rPr>
            </w:pPr>
            <w:r w:rsidRPr="007668EB">
              <w:rPr>
                <w:rFonts w:ascii="Palatino" w:hAnsi="Palatino"/>
                <w:sz w:val="20"/>
                <w:szCs w:val="20"/>
              </w:rPr>
              <w:t>D.1/E.1.K9</w:t>
            </w:r>
            <w:r w:rsidR="00A00127" w:rsidRPr="007668EB">
              <w:rPr>
                <w:rFonts w:ascii="Palatino" w:hAnsi="Palatino"/>
                <w:sz w:val="20"/>
                <w:szCs w:val="20"/>
              </w:rPr>
              <w:t xml:space="preserve"> </w:t>
            </w:r>
          </w:p>
          <w:p w14:paraId="237D683D" w14:textId="77777777" w:rsidR="00A00127" w:rsidRPr="007668EB" w:rsidRDefault="00A00127" w:rsidP="005F69D4">
            <w:pPr>
              <w:pStyle w:val="NormalnyWeb"/>
              <w:rPr>
                <w:rFonts w:ascii="Palatino" w:hAnsi="Palatino"/>
                <w:sz w:val="20"/>
                <w:szCs w:val="20"/>
              </w:rPr>
            </w:pPr>
          </w:p>
        </w:tc>
        <w:tc>
          <w:tcPr>
            <w:tcW w:w="3753" w:type="dxa"/>
            <w:vAlign w:val="center"/>
          </w:tcPr>
          <w:p w14:paraId="1D14C015" w14:textId="4250E560" w:rsidR="00A00127" w:rsidRPr="007668EB" w:rsidRDefault="00AF2E04" w:rsidP="005F69D4">
            <w:pPr>
              <w:rPr>
                <w:rFonts w:ascii="Palatino" w:eastAsia="Calibri" w:hAnsi="Palatino" w:cs="Calibri"/>
                <w:sz w:val="20"/>
                <w:szCs w:val="20"/>
              </w:rPr>
            </w:pPr>
            <w:r w:rsidRPr="007668EB">
              <w:rPr>
                <w:rFonts w:ascii="Palatino" w:eastAsia="Calibri" w:hAnsi="Palatino" w:cs="Calibri"/>
                <w:sz w:val="20"/>
                <w:szCs w:val="20"/>
              </w:rPr>
              <w:t xml:space="preserve">Wprowadzenie do filozofii, sztuka krytycznego myślenia, historia doktryn etycznych (cz.1 i 2), etyka ogólna, psychologia moralności etyka stosowana, </w:t>
            </w:r>
            <w:r w:rsidR="00171EA1" w:rsidRPr="00171EA1">
              <w:rPr>
                <w:rFonts w:ascii="Palatino" w:eastAsia="Calibri" w:hAnsi="Palatino" w:cs="Calibri"/>
                <w:sz w:val="20"/>
                <w:szCs w:val="20"/>
              </w:rPr>
              <w:t>metaetyka</w:t>
            </w:r>
            <w:r w:rsidR="00171EA1">
              <w:rPr>
                <w:rFonts w:ascii="Palatino" w:eastAsia="Calibri" w:hAnsi="Palatino" w:cs="Calibri"/>
                <w:sz w:val="20"/>
                <w:szCs w:val="20"/>
              </w:rPr>
              <w:t xml:space="preserve">, </w:t>
            </w:r>
            <w:r w:rsidRPr="007668EB">
              <w:rPr>
                <w:rFonts w:ascii="Palatino" w:eastAsia="Calibri" w:hAnsi="Palatino" w:cs="Calibri"/>
                <w:sz w:val="20"/>
                <w:szCs w:val="20"/>
              </w:rPr>
              <w:t xml:space="preserve">bioetyka i etyka środowiskowa, elementy antropologii filozoficznej, aksjologia, wprowadzenie do </w:t>
            </w:r>
            <w:proofErr w:type="spellStart"/>
            <w:r w:rsidRPr="007668EB">
              <w:rPr>
                <w:rFonts w:ascii="Palatino" w:eastAsia="Calibri" w:hAnsi="Palatino" w:cs="Calibri"/>
                <w:sz w:val="20"/>
                <w:szCs w:val="20"/>
              </w:rPr>
              <w:t>neuroetyki</w:t>
            </w:r>
            <w:proofErr w:type="spellEnd"/>
            <w:r w:rsidRPr="007668EB">
              <w:rPr>
                <w:rFonts w:ascii="Palatino" w:eastAsia="Calibri" w:hAnsi="Palatino" w:cs="Calibri"/>
                <w:sz w:val="20"/>
                <w:szCs w:val="20"/>
              </w:rPr>
              <w:t>, etyka polityki</w:t>
            </w:r>
            <w:r w:rsidR="009728FC" w:rsidRPr="007668EB">
              <w:rPr>
                <w:rFonts w:ascii="Palatino" w:eastAsia="Calibri" w:hAnsi="Palatino" w:cs="Calibri"/>
                <w:sz w:val="20"/>
                <w:szCs w:val="20"/>
              </w:rPr>
              <w:t xml:space="preserve">, </w:t>
            </w:r>
            <w:r w:rsidR="00171EA1" w:rsidRPr="007668EB">
              <w:rPr>
                <w:rFonts w:ascii="Palatino" w:hAnsi="Palatino"/>
                <w:sz w:val="20"/>
                <w:szCs w:val="20"/>
              </w:rPr>
              <w:t>Wprowadzenie do dydaktyki etyki, dydaktyka etyki – zagadnienia szczegółowe</w:t>
            </w:r>
            <w:r w:rsidR="00171EA1">
              <w:rPr>
                <w:rFonts w:ascii="Palatino" w:eastAsia="Calibri" w:hAnsi="Palatino" w:cs="Calibri"/>
                <w:sz w:val="20"/>
                <w:szCs w:val="20"/>
              </w:rPr>
              <w:t xml:space="preserve">, dydaktyka etyki </w:t>
            </w:r>
            <w:r w:rsidR="00171EA1" w:rsidRPr="007668EB">
              <w:rPr>
                <w:rFonts w:ascii="Palatino" w:eastAsia="Calibri" w:hAnsi="Palatino" w:cs="Calibri"/>
                <w:sz w:val="20"/>
                <w:szCs w:val="20"/>
              </w:rPr>
              <w:t>prze</w:t>
            </w:r>
            <w:r w:rsidR="00171EA1">
              <w:rPr>
                <w:rFonts w:ascii="Palatino" w:eastAsia="Calibri" w:hAnsi="Palatino" w:cs="Calibri"/>
                <w:sz w:val="20"/>
                <w:szCs w:val="20"/>
              </w:rPr>
              <w:t xml:space="preserve">z literaturę, dydaktyka etyki </w:t>
            </w:r>
            <w:r w:rsidR="00171EA1" w:rsidRPr="007668EB">
              <w:rPr>
                <w:rFonts w:ascii="Palatino" w:eastAsia="Calibri" w:hAnsi="Palatino" w:cs="Calibri"/>
                <w:sz w:val="20"/>
                <w:szCs w:val="20"/>
              </w:rPr>
              <w:t>przez ekspery</w:t>
            </w:r>
            <w:r w:rsidR="00171EA1">
              <w:rPr>
                <w:rFonts w:ascii="Palatino" w:eastAsia="Calibri" w:hAnsi="Palatino" w:cs="Calibri"/>
                <w:sz w:val="20"/>
                <w:szCs w:val="20"/>
              </w:rPr>
              <w:t xml:space="preserve">ment myślowy, dydaktyka etyki </w:t>
            </w:r>
            <w:r w:rsidR="00171EA1" w:rsidRPr="007668EB">
              <w:rPr>
                <w:rFonts w:ascii="Palatino" w:eastAsia="Calibri" w:hAnsi="Palatino" w:cs="Calibri"/>
                <w:sz w:val="20"/>
                <w:szCs w:val="20"/>
              </w:rPr>
              <w:t xml:space="preserve">przez debaty </w:t>
            </w:r>
            <w:r w:rsidR="00171EA1">
              <w:rPr>
                <w:rFonts w:ascii="Palatino" w:eastAsia="Calibri" w:hAnsi="Palatino" w:cs="Calibri"/>
                <w:sz w:val="20"/>
                <w:szCs w:val="20"/>
              </w:rPr>
              <w:t xml:space="preserve">etyczne, dydaktyka etyki </w:t>
            </w:r>
            <w:r w:rsidR="00171EA1" w:rsidRPr="007668EB">
              <w:rPr>
                <w:rFonts w:ascii="Palatino" w:eastAsia="Calibri" w:hAnsi="Palatino" w:cs="Calibri"/>
                <w:sz w:val="20"/>
                <w:szCs w:val="20"/>
              </w:rPr>
              <w:t>przez gr</w:t>
            </w:r>
            <w:r w:rsidR="00171EA1">
              <w:rPr>
                <w:rFonts w:ascii="Palatino" w:eastAsia="Calibri" w:hAnsi="Palatino" w:cs="Calibri"/>
                <w:sz w:val="20"/>
                <w:szCs w:val="20"/>
              </w:rPr>
              <w:t xml:space="preserve">y edukacyjne, dydaktyka etyki </w:t>
            </w:r>
            <w:r w:rsidR="00171EA1" w:rsidRPr="007668EB">
              <w:rPr>
                <w:rFonts w:ascii="Palatino" w:eastAsia="Calibri" w:hAnsi="Palatino" w:cs="Calibri"/>
                <w:sz w:val="20"/>
                <w:szCs w:val="20"/>
              </w:rPr>
              <w:t>przez wytwory kultury popularnej, dydaktyka etyki przez klasyczne teksty etyczne</w:t>
            </w:r>
          </w:p>
        </w:tc>
      </w:tr>
      <w:tr w:rsidR="00A00127" w:rsidRPr="007668EB" w14:paraId="5309DD84" w14:textId="77777777" w:rsidTr="00926123">
        <w:tblPrEx>
          <w:tblCellMar>
            <w:left w:w="70" w:type="dxa"/>
            <w:right w:w="70" w:type="dxa"/>
          </w:tblCellMar>
          <w:tblLook w:val="0000" w:firstRow="0" w:lastRow="0" w:firstColumn="0" w:lastColumn="0" w:noHBand="0" w:noVBand="0"/>
        </w:tblPrEx>
        <w:trPr>
          <w:trHeight w:val="118"/>
        </w:trPr>
        <w:tc>
          <w:tcPr>
            <w:tcW w:w="1271" w:type="dxa"/>
            <w:vAlign w:val="center"/>
          </w:tcPr>
          <w:p w14:paraId="0A7CA52D" w14:textId="40E357DD" w:rsidR="00A00127" w:rsidRPr="007668EB" w:rsidRDefault="00A00127" w:rsidP="005F69D4">
            <w:pPr>
              <w:rPr>
                <w:rFonts w:ascii="Palatino" w:hAnsi="Palatino"/>
                <w:sz w:val="20"/>
                <w:szCs w:val="20"/>
              </w:rPr>
            </w:pPr>
            <w:r w:rsidRPr="007668EB">
              <w:rPr>
                <w:rFonts w:ascii="Palatino" w:hAnsi="Palatino"/>
                <w:sz w:val="20"/>
                <w:szCs w:val="20"/>
              </w:rPr>
              <w:lastRenderedPageBreak/>
              <w:t>K_K1</w:t>
            </w:r>
            <w:r w:rsidR="00522648">
              <w:rPr>
                <w:rFonts w:ascii="Palatino" w:hAnsi="Palatino"/>
                <w:sz w:val="20"/>
                <w:szCs w:val="20"/>
              </w:rPr>
              <w:t>2</w:t>
            </w:r>
          </w:p>
        </w:tc>
        <w:tc>
          <w:tcPr>
            <w:tcW w:w="7229" w:type="dxa"/>
            <w:vAlign w:val="center"/>
          </w:tcPr>
          <w:p w14:paraId="65CBC7BF" w14:textId="4264AD2B" w:rsidR="00A00127" w:rsidRPr="007668EB" w:rsidRDefault="00A00127" w:rsidP="005F69D4">
            <w:pPr>
              <w:pStyle w:val="NormalnyWeb"/>
              <w:rPr>
                <w:rFonts w:ascii="Palatino" w:hAnsi="Palatino"/>
                <w:sz w:val="20"/>
                <w:szCs w:val="20"/>
              </w:rPr>
            </w:pPr>
            <w:r w:rsidRPr="007668EB">
              <w:rPr>
                <w:rFonts w:ascii="Palatino" w:hAnsi="Palatino"/>
                <w:sz w:val="20"/>
                <w:szCs w:val="20"/>
              </w:rPr>
              <w:t>Jest gotów do skutecznego współdziałania z opiekunem praktyk zawodowyc</w:t>
            </w:r>
            <w:r w:rsidRPr="007668EB">
              <w:rPr>
                <w:rFonts w:ascii="Palatino" w:hAnsi="Palatino" w:cs="TimesNewRomanPSMT"/>
                <w:sz w:val="20"/>
                <w:szCs w:val="20"/>
              </w:rPr>
              <w:t xml:space="preserve">h </w:t>
            </w:r>
            <w:r w:rsidRPr="007668EB">
              <w:rPr>
                <w:rFonts w:ascii="Palatino" w:hAnsi="Palatino"/>
                <w:sz w:val="20"/>
                <w:szCs w:val="20"/>
              </w:rPr>
              <w:t xml:space="preserve">i nauczycielami w celu poszerzania swojej wiedzy dydaktycznej oraz rozwijania umiejętności wychowawczych. </w:t>
            </w:r>
          </w:p>
          <w:p w14:paraId="6AD95B67" w14:textId="77777777" w:rsidR="00A00127" w:rsidRPr="007668EB" w:rsidRDefault="00A00127" w:rsidP="005F69D4">
            <w:pPr>
              <w:pStyle w:val="NormalnyWeb"/>
              <w:rPr>
                <w:rFonts w:ascii="Palatino" w:hAnsi="Palatino"/>
                <w:sz w:val="20"/>
                <w:szCs w:val="20"/>
              </w:rPr>
            </w:pPr>
          </w:p>
        </w:tc>
        <w:tc>
          <w:tcPr>
            <w:tcW w:w="1902" w:type="dxa"/>
            <w:vAlign w:val="center"/>
          </w:tcPr>
          <w:p w14:paraId="2B1E868D" w14:textId="77777777" w:rsidR="002F0018" w:rsidRPr="007668EB" w:rsidRDefault="002F0018" w:rsidP="00415971">
            <w:pPr>
              <w:pStyle w:val="NormalnyWeb"/>
              <w:contextualSpacing/>
              <w:rPr>
                <w:rFonts w:ascii="Palatino" w:hAnsi="Palatino" w:cs="Calibri"/>
                <w:sz w:val="20"/>
                <w:szCs w:val="20"/>
              </w:rPr>
            </w:pPr>
            <w:r w:rsidRPr="007668EB">
              <w:rPr>
                <w:rFonts w:ascii="Palatino" w:hAnsi="Palatino" w:cs="Calibri"/>
                <w:sz w:val="20"/>
                <w:szCs w:val="20"/>
              </w:rPr>
              <w:t>P7U_K</w:t>
            </w:r>
          </w:p>
          <w:p w14:paraId="6CC2B686" w14:textId="58749457" w:rsidR="00415971" w:rsidRPr="007668EB" w:rsidRDefault="00415971" w:rsidP="00415971">
            <w:pPr>
              <w:pStyle w:val="NormalnyWeb"/>
              <w:contextualSpacing/>
              <w:rPr>
                <w:rFonts w:ascii="Palatino" w:hAnsi="Palatino" w:cs="Calibri"/>
                <w:sz w:val="20"/>
                <w:szCs w:val="20"/>
              </w:rPr>
            </w:pPr>
            <w:r w:rsidRPr="007668EB">
              <w:rPr>
                <w:rFonts w:ascii="Palatino" w:hAnsi="Palatino" w:cs="Calibri"/>
                <w:sz w:val="20"/>
                <w:szCs w:val="20"/>
              </w:rPr>
              <w:t>P7S–KR</w:t>
            </w:r>
          </w:p>
          <w:p w14:paraId="08EE8D4D" w14:textId="77777777" w:rsidR="00A00127" w:rsidRPr="007668EB" w:rsidRDefault="00A00127" w:rsidP="00415971">
            <w:pPr>
              <w:pStyle w:val="NormalnyWeb"/>
              <w:contextualSpacing/>
              <w:rPr>
                <w:rFonts w:ascii="Palatino" w:hAnsi="Palatino"/>
                <w:sz w:val="20"/>
                <w:szCs w:val="20"/>
              </w:rPr>
            </w:pPr>
            <w:r w:rsidRPr="007668EB">
              <w:rPr>
                <w:rFonts w:ascii="Palatino" w:hAnsi="Palatino"/>
                <w:sz w:val="20"/>
                <w:szCs w:val="20"/>
              </w:rPr>
              <w:t xml:space="preserve">D.2/E.2.K1. </w:t>
            </w:r>
          </w:p>
          <w:p w14:paraId="2F947721" w14:textId="77777777" w:rsidR="00A00127" w:rsidRPr="007668EB" w:rsidRDefault="00A00127" w:rsidP="005F69D4">
            <w:pPr>
              <w:pStyle w:val="NormalnyWeb"/>
              <w:rPr>
                <w:rFonts w:ascii="Palatino" w:hAnsi="Palatino"/>
                <w:sz w:val="20"/>
                <w:szCs w:val="20"/>
              </w:rPr>
            </w:pPr>
          </w:p>
        </w:tc>
        <w:tc>
          <w:tcPr>
            <w:tcW w:w="3753" w:type="dxa"/>
            <w:vAlign w:val="center"/>
          </w:tcPr>
          <w:p w14:paraId="6DAAF870" w14:textId="16EB37AA" w:rsidR="00A00127" w:rsidRPr="007668EB" w:rsidRDefault="009728FC" w:rsidP="005F69D4">
            <w:pPr>
              <w:rPr>
                <w:rFonts w:ascii="Palatino" w:hAnsi="Palatino"/>
                <w:sz w:val="20"/>
                <w:szCs w:val="20"/>
              </w:rPr>
            </w:pPr>
            <w:r w:rsidRPr="007668EB">
              <w:rPr>
                <w:rFonts w:ascii="Palatino" w:eastAsia="Calibri" w:hAnsi="Palatino" w:cs="Calibri"/>
                <w:sz w:val="20"/>
                <w:szCs w:val="20"/>
              </w:rPr>
              <w:t>W</w:t>
            </w:r>
            <w:r w:rsidRPr="007668EB">
              <w:rPr>
                <w:rFonts w:ascii="Palatino" w:hAnsi="Palatino"/>
                <w:sz w:val="20"/>
                <w:szCs w:val="20"/>
              </w:rPr>
              <w:t>prowadzenie do dydaktyki etyki, dydaktyka etyki – zagadnienia szczegółowe</w:t>
            </w:r>
            <w:r w:rsidR="00A00127" w:rsidRPr="007668EB">
              <w:rPr>
                <w:rFonts w:ascii="Palatino" w:hAnsi="Palatino"/>
                <w:sz w:val="20"/>
                <w:szCs w:val="20"/>
              </w:rPr>
              <w:t>, praktyki zawodowe</w:t>
            </w:r>
          </w:p>
        </w:tc>
      </w:tr>
    </w:tbl>
    <w:p w14:paraId="6192F115" w14:textId="0671DDBF" w:rsidR="00A81409" w:rsidRPr="007668EB" w:rsidRDefault="00A81409" w:rsidP="005F69D4">
      <w:pPr>
        <w:spacing w:line="240" w:lineRule="auto"/>
        <w:jc w:val="both"/>
        <w:rPr>
          <w:rFonts w:ascii="Palatino" w:hAnsi="Palatino"/>
          <w:sz w:val="20"/>
          <w:szCs w:val="20"/>
        </w:rPr>
      </w:pPr>
    </w:p>
    <w:p w14:paraId="09C0051B" w14:textId="1B071E93" w:rsidR="00646DDE" w:rsidRPr="007668EB" w:rsidRDefault="006C1D1D" w:rsidP="005F69D4">
      <w:pPr>
        <w:spacing w:line="240" w:lineRule="auto"/>
        <w:jc w:val="both"/>
        <w:rPr>
          <w:rFonts w:ascii="Palatino" w:hAnsi="Palatino"/>
          <w:sz w:val="20"/>
          <w:szCs w:val="20"/>
        </w:rPr>
      </w:pPr>
      <w:r w:rsidRPr="007668EB">
        <w:rPr>
          <w:rFonts w:ascii="Palatino" w:hAnsi="Palatino"/>
          <w:sz w:val="20"/>
          <w:szCs w:val="20"/>
        </w:rPr>
        <w:t xml:space="preserve">*Ze względu na </w:t>
      </w:r>
      <w:r w:rsidR="009F3364" w:rsidRPr="007668EB">
        <w:rPr>
          <w:rFonts w:ascii="Palatino" w:hAnsi="Palatino"/>
          <w:sz w:val="20"/>
          <w:szCs w:val="20"/>
        </w:rPr>
        <w:t>możliwość</w:t>
      </w:r>
      <w:r w:rsidRPr="007668EB">
        <w:rPr>
          <w:rFonts w:ascii="Palatino" w:hAnsi="Palatino"/>
          <w:sz w:val="20"/>
          <w:szCs w:val="20"/>
        </w:rPr>
        <w:t xml:space="preserve"> </w:t>
      </w:r>
      <w:r w:rsidR="00106834" w:rsidRPr="007668EB">
        <w:rPr>
          <w:rFonts w:ascii="Palatino" w:hAnsi="Palatino"/>
          <w:sz w:val="20"/>
          <w:szCs w:val="20"/>
        </w:rPr>
        <w:t>osiągnięcia</w:t>
      </w:r>
      <w:r w:rsidRPr="007668EB">
        <w:rPr>
          <w:rFonts w:ascii="Palatino" w:hAnsi="Palatino"/>
          <w:sz w:val="20"/>
          <w:szCs w:val="20"/>
        </w:rPr>
        <w:t xml:space="preserve"> przez uczestnika studiów podyplomowych </w:t>
      </w:r>
      <w:r w:rsidR="00A45DA3" w:rsidRPr="007668EB">
        <w:rPr>
          <w:rFonts w:ascii="Palatino" w:hAnsi="Palatino"/>
          <w:sz w:val="20"/>
          <w:szCs w:val="20"/>
        </w:rPr>
        <w:t xml:space="preserve">kwalifikacji cząstkowych </w:t>
      </w:r>
      <w:r w:rsidR="00646DDE" w:rsidRPr="007668EB">
        <w:rPr>
          <w:rFonts w:ascii="Palatino" w:hAnsi="Palatino"/>
          <w:sz w:val="20"/>
          <w:szCs w:val="20"/>
        </w:rPr>
        <w:t>w kolumnie trzeciej „Odniesienie do:</w:t>
      </w:r>
    </w:p>
    <w:p w14:paraId="59549857" w14:textId="42180680" w:rsidR="006C1D1D" w:rsidRPr="007668EB" w:rsidRDefault="00646DDE" w:rsidP="005F69D4">
      <w:pPr>
        <w:spacing w:line="240" w:lineRule="auto"/>
        <w:jc w:val="both"/>
        <w:rPr>
          <w:rFonts w:ascii="Palatino" w:hAnsi="Palatino"/>
          <w:sz w:val="20"/>
          <w:szCs w:val="20"/>
        </w:rPr>
      </w:pPr>
      <w:r w:rsidRPr="007668EB">
        <w:rPr>
          <w:rFonts w:ascii="Palatino" w:hAnsi="Palatino"/>
          <w:sz w:val="20"/>
          <w:szCs w:val="20"/>
        </w:rPr>
        <w:t xml:space="preserve">-uniwersalnych charakterystyk poziomów PRK oraz -charakterystyk drugiego stopnia PRK” należy odnieść się do efektów </w:t>
      </w:r>
      <w:r w:rsidR="004576A4" w:rsidRPr="007668EB">
        <w:rPr>
          <w:rFonts w:ascii="Palatino" w:hAnsi="Palatino"/>
          <w:sz w:val="20"/>
          <w:szCs w:val="20"/>
        </w:rPr>
        <w:t>6</w:t>
      </w:r>
      <w:r w:rsidR="009A7192" w:rsidRPr="007668EB">
        <w:rPr>
          <w:rFonts w:ascii="Palatino" w:hAnsi="Palatino"/>
          <w:sz w:val="20"/>
          <w:szCs w:val="20"/>
        </w:rPr>
        <w:t>,</w:t>
      </w:r>
      <w:r w:rsidR="004576A4" w:rsidRPr="007668EB">
        <w:rPr>
          <w:rFonts w:ascii="Palatino" w:hAnsi="Palatino"/>
          <w:sz w:val="20"/>
          <w:szCs w:val="20"/>
        </w:rPr>
        <w:t xml:space="preserve"> 7 </w:t>
      </w:r>
      <w:r w:rsidR="009A7192" w:rsidRPr="007668EB">
        <w:rPr>
          <w:rFonts w:ascii="Palatino" w:hAnsi="Palatino"/>
          <w:sz w:val="20"/>
          <w:szCs w:val="20"/>
        </w:rPr>
        <w:t xml:space="preserve">albo 8 </w:t>
      </w:r>
      <w:r w:rsidR="004576A4" w:rsidRPr="007668EB">
        <w:rPr>
          <w:rFonts w:ascii="Palatino" w:hAnsi="Palatino"/>
          <w:sz w:val="20"/>
          <w:szCs w:val="20"/>
        </w:rPr>
        <w:t>poziomu Polskiej Ramy Kwalifikacj</w:t>
      </w:r>
      <w:r w:rsidR="009A7192" w:rsidRPr="007668EB">
        <w:rPr>
          <w:rFonts w:ascii="Palatino" w:hAnsi="Palatino"/>
          <w:sz w:val="20"/>
          <w:szCs w:val="20"/>
        </w:rPr>
        <w:t>i</w:t>
      </w:r>
      <w:r w:rsidR="004576A4" w:rsidRPr="007668EB">
        <w:rPr>
          <w:rFonts w:ascii="Palatino" w:hAnsi="Palatino"/>
          <w:sz w:val="20"/>
          <w:szCs w:val="20"/>
        </w:rPr>
        <w:t>.</w:t>
      </w:r>
    </w:p>
    <w:sectPr w:rsidR="006C1D1D" w:rsidRPr="007668EB" w:rsidSect="00633A36">
      <w:footerReference w:type="default" r:id="rId8"/>
      <w:head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D4045" w14:textId="77777777" w:rsidR="008820F2" w:rsidRDefault="008820F2" w:rsidP="00C179CC">
      <w:pPr>
        <w:spacing w:after="0" w:line="240" w:lineRule="auto"/>
      </w:pPr>
      <w:r>
        <w:separator/>
      </w:r>
    </w:p>
  </w:endnote>
  <w:endnote w:type="continuationSeparator" w:id="0">
    <w:p w14:paraId="7FE4D60B" w14:textId="77777777" w:rsidR="008820F2" w:rsidRDefault="008820F2" w:rsidP="00C1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NewRoman,Bold">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345901"/>
      <w:docPartObj>
        <w:docPartGallery w:val="Page Numbers (Bottom of Page)"/>
        <w:docPartUnique/>
      </w:docPartObj>
    </w:sdtPr>
    <w:sdtEndPr>
      <w:rPr>
        <w:noProof/>
      </w:rPr>
    </w:sdtEndPr>
    <w:sdtContent>
      <w:p w14:paraId="4B9F66F0" w14:textId="6498126E" w:rsidR="009728FC" w:rsidRDefault="009728FC">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7BCAFC45" w14:textId="77777777" w:rsidR="009728FC" w:rsidRDefault="00972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4CE8" w14:textId="77777777" w:rsidR="008820F2" w:rsidRDefault="008820F2" w:rsidP="00C179CC">
      <w:pPr>
        <w:spacing w:after="0" w:line="240" w:lineRule="auto"/>
      </w:pPr>
      <w:r>
        <w:separator/>
      </w:r>
    </w:p>
  </w:footnote>
  <w:footnote w:type="continuationSeparator" w:id="0">
    <w:p w14:paraId="7C819433" w14:textId="77777777" w:rsidR="008820F2" w:rsidRDefault="008820F2" w:rsidP="00C1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87C4" w14:textId="0F06C05A" w:rsidR="009728FC" w:rsidRPr="00633A36" w:rsidRDefault="009728FC" w:rsidP="00633A36">
    <w:pPr>
      <w:pStyle w:val="Nagwek"/>
      <w:jc w:val="right"/>
      <w:rPr>
        <w:rFonts w:ascii="Cambria" w:hAnsi="Cambria"/>
        <w:i/>
        <w:iCs/>
        <w:sz w:val="24"/>
        <w:szCs w:val="24"/>
      </w:rPr>
    </w:pPr>
    <w:r w:rsidRPr="00633A36">
      <w:rPr>
        <w:rFonts w:ascii="Cambria" w:hAnsi="Cambria"/>
        <w:i/>
        <w:iCs/>
        <w:sz w:val="24"/>
        <w:szCs w:val="24"/>
      </w:rPr>
      <w:t xml:space="preserve">Załącznik nr 2 do zarządzenia Rektora UG nr </w:t>
    </w:r>
    <w:r>
      <w:rPr>
        <w:rFonts w:ascii="Cambria" w:hAnsi="Cambria"/>
        <w:i/>
        <w:iCs/>
        <w:sz w:val="24"/>
        <w:szCs w:val="24"/>
      </w:rPr>
      <w:t>151/R</w:t>
    </w:r>
    <w:r w:rsidRPr="00633A36">
      <w:rPr>
        <w:rFonts w:ascii="Cambria" w:hAnsi="Cambria"/>
        <w:i/>
        <w:iCs/>
        <w:sz w:val="24"/>
        <w:szCs w:val="24"/>
      </w:rPr>
      <w:t>/21</w:t>
    </w:r>
  </w:p>
  <w:p w14:paraId="16063CED" w14:textId="77777777" w:rsidR="009728FC" w:rsidRDefault="009728FC" w:rsidP="00633A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3FB"/>
    <w:multiLevelType w:val="hybridMultilevel"/>
    <w:tmpl w:val="D2EA08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B172342"/>
    <w:multiLevelType w:val="multilevel"/>
    <w:tmpl w:val="81B0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C2EC0"/>
    <w:multiLevelType w:val="multilevel"/>
    <w:tmpl w:val="796A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348E"/>
    <w:multiLevelType w:val="hybridMultilevel"/>
    <w:tmpl w:val="01CC4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C43158"/>
    <w:multiLevelType w:val="multilevel"/>
    <w:tmpl w:val="7544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7643F"/>
    <w:multiLevelType w:val="multilevel"/>
    <w:tmpl w:val="2BE0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36D84"/>
    <w:multiLevelType w:val="multilevel"/>
    <w:tmpl w:val="6FA0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231E5"/>
    <w:multiLevelType w:val="hybridMultilevel"/>
    <w:tmpl w:val="0024AA8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645FD"/>
    <w:multiLevelType w:val="hybridMultilevel"/>
    <w:tmpl w:val="77126F4A"/>
    <w:lvl w:ilvl="0" w:tplc="041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E608D"/>
    <w:multiLevelType w:val="hybridMultilevel"/>
    <w:tmpl w:val="6F36F28C"/>
    <w:lvl w:ilvl="0" w:tplc="010A1EDE">
      <w:start w:val="1"/>
      <w:numFmt w:val="decimal"/>
      <w:lvlText w:val="%1."/>
      <w:lvlJc w:val="left"/>
      <w:pPr>
        <w:ind w:left="720" w:hanging="360"/>
      </w:pPr>
      <w:rPr>
        <w:rFonts w:ascii="TimesNewRoman" w:hAnsi="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9551F"/>
    <w:multiLevelType w:val="multilevel"/>
    <w:tmpl w:val="81D2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A42666"/>
    <w:multiLevelType w:val="hybridMultilevel"/>
    <w:tmpl w:val="817009E2"/>
    <w:lvl w:ilvl="0" w:tplc="041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B6AE4"/>
    <w:multiLevelType w:val="hybridMultilevel"/>
    <w:tmpl w:val="F50C8B14"/>
    <w:lvl w:ilvl="0" w:tplc="04150001">
      <w:start w:val="1"/>
      <w:numFmt w:val="bullet"/>
      <w:lvlText w:val=""/>
      <w:lvlJc w:val="left"/>
      <w:pPr>
        <w:tabs>
          <w:tab w:val="num" w:pos="720"/>
        </w:tabs>
        <w:ind w:left="720" w:hanging="360"/>
      </w:pPr>
      <w:rPr>
        <w:rFonts w:ascii="Symbol" w:hAnsi="Symbol" w:hint="default"/>
      </w:rPr>
    </w:lvl>
    <w:lvl w:ilvl="1" w:tplc="84402C90" w:tentative="1">
      <w:start w:val="1"/>
      <w:numFmt w:val="bullet"/>
      <w:lvlText w:val="•"/>
      <w:lvlJc w:val="left"/>
      <w:pPr>
        <w:tabs>
          <w:tab w:val="num" w:pos="1440"/>
        </w:tabs>
        <w:ind w:left="1440" w:hanging="360"/>
      </w:pPr>
      <w:rPr>
        <w:rFonts w:ascii="Arial" w:hAnsi="Arial" w:hint="default"/>
      </w:rPr>
    </w:lvl>
    <w:lvl w:ilvl="2" w:tplc="D790504C" w:tentative="1">
      <w:start w:val="1"/>
      <w:numFmt w:val="bullet"/>
      <w:lvlText w:val="•"/>
      <w:lvlJc w:val="left"/>
      <w:pPr>
        <w:tabs>
          <w:tab w:val="num" w:pos="2160"/>
        </w:tabs>
        <w:ind w:left="2160" w:hanging="360"/>
      </w:pPr>
      <w:rPr>
        <w:rFonts w:ascii="Arial" w:hAnsi="Arial" w:hint="default"/>
      </w:rPr>
    </w:lvl>
    <w:lvl w:ilvl="3" w:tplc="0B6CA37A" w:tentative="1">
      <w:start w:val="1"/>
      <w:numFmt w:val="bullet"/>
      <w:lvlText w:val="•"/>
      <w:lvlJc w:val="left"/>
      <w:pPr>
        <w:tabs>
          <w:tab w:val="num" w:pos="2880"/>
        </w:tabs>
        <w:ind w:left="2880" w:hanging="360"/>
      </w:pPr>
      <w:rPr>
        <w:rFonts w:ascii="Arial" w:hAnsi="Arial" w:hint="default"/>
      </w:rPr>
    </w:lvl>
    <w:lvl w:ilvl="4" w:tplc="2248840E" w:tentative="1">
      <w:start w:val="1"/>
      <w:numFmt w:val="bullet"/>
      <w:lvlText w:val="•"/>
      <w:lvlJc w:val="left"/>
      <w:pPr>
        <w:tabs>
          <w:tab w:val="num" w:pos="3600"/>
        </w:tabs>
        <w:ind w:left="3600" w:hanging="360"/>
      </w:pPr>
      <w:rPr>
        <w:rFonts w:ascii="Arial" w:hAnsi="Arial" w:hint="default"/>
      </w:rPr>
    </w:lvl>
    <w:lvl w:ilvl="5" w:tplc="75583670" w:tentative="1">
      <w:start w:val="1"/>
      <w:numFmt w:val="bullet"/>
      <w:lvlText w:val="•"/>
      <w:lvlJc w:val="left"/>
      <w:pPr>
        <w:tabs>
          <w:tab w:val="num" w:pos="4320"/>
        </w:tabs>
        <w:ind w:left="4320" w:hanging="360"/>
      </w:pPr>
      <w:rPr>
        <w:rFonts w:ascii="Arial" w:hAnsi="Arial" w:hint="default"/>
      </w:rPr>
    </w:lvl>
    <w:lvl w:ilvl="6" w:tplc="D186A456" w:tentative="1">
      <w:start w:val="1"/>
      <w:numFmt w:val="bullet"/>
      <w:lvlText w:val="•"/>
      <w:lvlJc w:val="left"/>
      <w:pPr>
        <w:tabs>
          <w:tab w:val="num" w:pos="5040"/>
        </w:tabs>
        <w:ind w:left="5040" w:hanging="360"/>
      </w:pPr>
      <w:rPr>
        <w:rFonts w:ascii="Arial" w:hAnsi="Arial" w:hint="default"/>
      </w:rPr>
    </w:lvl>
    <w:lvl w:ilvl="7" w:tplc="09963F14" w:tentative="1">
      <w:start w:val="1"/>
      <w:numFmt w:val="bullet"/>
      <w:lvlText w:val="•"/>
      <w:lvlJc w:val="left"/>
      <w:pPr>
        <w:tabs>
          <w:tab w:val="num" w:pos="5760"/>
        </w:tabs>
        <w:ind w:left="5760" w:hanging="360"/>
      </w:pPr>
      <w:rPr>
        <w:rFonts w:ascii="Arial" w:hAnsi="Arial" w:hint="default"/>
      </w:rPr>
    </w:lvl>
    <w:lvl w:ilvl="8" w:tplc="35C092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324103"/>
    <w:multiLevelType w:val="hybridMultilevel"/>
    <w:tmpl w:val="CAD85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85633F"/>
    <w:multiLevelType w:val="hybridMultilevel"/>
    <w:tmpl w:val="F64205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892D8E"/>
    <w:multiLevelType w:val="hybridMultilevel"/>
    <w:tmpl w:val="4C2CB4D6"/>
    <w:lvl w:ilvl="0" w:tplc="04150001">
      <w:start w:val="1"/>
      <w:numFmt w:val="bullet"/>
      <w:lvlText w:val=""/>
      <w:lvlJc w:val="left"/>
      <w:pPr>
        <w:tabs>
          <w:tab w:val="num" w:pos="720"/>
        </w:tabs>
        <w:ind w:left="720" w:hanging="360"/>
      </w:pPr>
      <w:rPr>
        <w:rFonts w:ascii="Symbol" w:hAnsi="Symbol" w:hint="default"/>
      </w:rPr>
    </w:lvl>
    <w:lvl w:ilvl="1" w:tplc="35B4AD7A" w:tentative="1">
      <w:start w:val="1"/>
      <w:numFmt w:val="bullet"/>
      <w:lvlText w:val="•"/>
      <w:lvlJc w:val="left"/>
      <w:pPr>
        <w:tabs>
          <w:tab w:val="num" w:pos="1440"/>
        </w:tabs>
        <w:ind w:left="1440" w:hanging="360"/>
      </w:pPr>
      <w:rPr>
        <w:rFonts w:ascii="Arial" w:hAnsi="Arial" w:hint="default"/>
      </w:rPr>
    </w:lvl>
    <w:lvl w:ilvl="2" w:tplc="ABA8DFFC" w:tentative="1">
      <w:start w:val="1"/>
      <w:numFmt w:val="bullet"/>
      <w:lvlText w:val="•"/>
      <w:lvlJc w:val="left"/>
      <w:pPr>
        <w:tabs>
          <w:tab w:val="num" w:pos="2160"/>
        </w:tabs>
        <w:ind w:left="2160" w:hanging="360"/>
      </w:pPr>
      <w:rPr>
        <w:rFonts w:ascii="Arial" w:hAnsi="Arial" w:hint="default"/>
      </w:rPr>
    </w:lvl>
    <w:lvl w:ilvl="3" w:tplc="7518949A" w:tentative="1">
      <w:start w:val="1"/>
      <w:numFmt w:val="bullet"/>
      <w:lvlText w:val="•"/>
      <w:lvlJc w:val="left"/>
      <w:pPr>
        <w:tabs>
          <w:tab w:val="num" w:pos="2880"/>
        </w:tabs>
        <w:ind w:left="2880" w:hanging="360"/>
      </w:pPr>
      <w:rPr>
        <w:rFonts w:ascii="Arial" w:hAnsi="Arial" w:hint="default"/>
      </w:rPr>
    </w:lvl>
    <w:lvl w:ilvl="4" w:tplc="52CA6474" w:tentative="1">
      <w:start w:val="1"/>
      <w:numFmt w:val="bullet"/>
      <w:lvlText w:val="•"/>
      <w:lvlJc w:val="left"/>
      <w:pPr>
        <w:tabs>
          <w:tab w:val="num" w:pos="3600"/>
        </w:tabs>
        <w:ind w:left="3600" w:hanging="360"/>
      </w:pPr>
      <w:rPr>
        <w:rFonts w:ascii="Arial" w:hAnsi="Arial" w:hint="default"/>
      </w:rPr>
    </w:lvl>
    <w:lvl w:ilvl="5" w:tplc="133E98BA" w:tentative="1">
      <w:start w:val="1"/>
      <w:numFmt w:val="bullet"/>
      <w:lvlText w:val="•"/>
      <w:lvlJc w:val="left"/>
      <w:pPr>
        <w:tabs>
          <w:tab w:val="num" w:pos="4320"/>
        </w:tabs>
        <w:ind w:left="4320" w:hanging="360"/>
      </w:pPr>
      <w:rPr>
        <w:rFonts w:ascii="Arial" w:hAnsi="Arial" w:hint="default"/>
      </w:rPr>
    </w:lvl>
    <w:lvl w:ilvl="6" w:tplc="847E5884" w:tentative="1">
      <w:start w:val="1"/>
      <w:numFmt w:val="bullet"/>
      <w:lvlText w:val="•"/>
      <w:lvlJc w:val="left"/>
      <w:pPr>
        <w:tabs>
          <w:tab w:val="num" w:pos="5040"/>
        </w:tabs>
        <w:ind w:left="5040" w:hanging="360"/>
      </w:pPr>
      <w:rPr>
        <w:rFonts w:ascii="Arial" w:hAnsi="Arial" w:hint="default"/>
      </w:rPr>
    </w:lvl>
    <w:lvl w:ilvl="7" w:tplc="2C1C94D0" w:tentative="1">
      <w:start w:val="1"/>
      <w:numFmt w:val="bullet"/>
      <w:lvlText w:val="•"/>
      <w:lvlJc w:val="left"/>
      <w:pPr>
        <w:tabs>
          <w:tab w:val="num" w:pos="5760"/>
        </w:tabs>
        <w:ind w:left="5760" w:hanging="360"/>
      </w:pPr>
      <w:rPr>
        <w:rFonts w:ascii="Arial" w:hAnsi="Arial" w:hint="default"/>
      </w:rPr>
    </w:lvl>
    <w:lvl w:ilvl="8" w:tplc="845AE9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8F0503"/>
    <w:multiLevelType w:val="multilevel"/>
    <w:tmpl w:val="CF00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B378A9"/>
    <w:multiLevelType w:val="hybridMultilevel"/>
    <w:tmpl w:val="FFD2EA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1D57D9"/>
    <w:multiLevelType w:val="multilevel"/>
    <w:tmpl w:val="D4CA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5F3807"/>
    <w:multiLevelType w:val="multilevel"/>
    <w:tmpl w:val="2E1A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2"/>
  </w:num>
  <w:num w:numId="4">
    <w:abstractNumId w:val="11"/>
  </w:num>
  <w:num w:numId="5">
    <w:abstractNumId w:val="8"/>
  </w:num>
  <w:num w:numId="6">
    <w:abstractNumId w:val="14"/>
  </w:num>
  <w:num w:numId="7">
    <w:abstractNumId w:val="15"/>
  </w:num>
  <w:num w:numId="8">
    <w:abstractNumId w:val="17"/>
  </w:num>
  <w:num w:numId="9">
    <w:abstractNumId w:val="3"/>
  </w:num>
  <w:num w:numId="10">
    <w:abstractNumId w:val="0"/>
  </w:num>
  <w:num w:numId="11">
    <w:abstractNumId w:val="10"/>
  </w:num>
  <w:num w:numId="12">
    <w:abstractNumId w:val="2"/>
  </w:num>
  <w:num w:numId="13">
    <w:abstractNumId w:val="9"/>
  </w:num>
  <w:num w:numId="14">
    <w:abstractNumId w:val="6"/>
  </w:num>
  <w:num w:numId="15">
    <w:abstractNumId w:val="5"/>
  </w:num>
  <w:num w:numId="16">
    <w:abstractNumId w:val="4"/>
  </w:num>
  <w:num w:numId="17">
    <w:abstractNumId w:val="1"/>
  </w:num>
  <w:num w:numId="18">
    <w:abstractNumId w:val="1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09"/>
    <w:rsid w:val="00014959"/>
    <w:rsid w:val="00025230"/>
    <w:rsid w:val="000410C3"/>
    <w:rsid w:val="00054F87"/>
    <w:rsid w:val="00074DF1"/>
    <w:rsid w:val="00075F0B"/>
    <w:rsid w:val="00097A88"/>
    <w:rsid w:val="000B2CB2"/>
    <w:rsid w:val="000E4C80"/>
    <w:rsid w:val="000E5D35"/>
    <w:rsid w:val="00106834"/>
    <w:rsid w:val="00121FA2"/>
    <w:rsid w:val="00134FEF"/>
    <w:rsid w:val="0014476A"/>
    <w:rsid w:val="00152386"/>
    <w:rsid w:val="00171EA1"/>
    <w:rsid w:val="00174BA0"/>
    <w:rsid w:val="001844DA"/>
    <w:rsid w:val="001F093F"/>
    <w:rsid w:val="00223533"/>
    <w:rsid w:val="002409E3"/>
    <w:rsid w:val="002E22EA"/>
    <w:rsid w:val="002F0018"/>
    <w:rsid w:val="002F295D"/>
    <w:rsid w:val="00306BFD"/>
    <w:rsid w:val="00346371"/>
    <w:rsid w:val="003600D9"/>
    <w:rsid w:val="003610B2"/>
    <w:rsid w:val="003644DB"/>
    <w:rsid w:val="00395A54"/>
    <w:rsid w:val="00415971"/>
    <w:rsid w:val="00417252"/>
    <w:rsid w:val="004371A0"/>
    <w:rsid w:val="004576A4"/>
    <w:rsid w:val="00463E0D"/>
    <w:rsid w:val="004A240C"/>
    <w:rsid w:val="004A4D8D"/>
    <w:rsid w:val="005061FF"/>
    <w:rsid w:val="00507172"/>
    <w:rsid w:val="00516008"/>
    <w:rsid w:val="00522648"/>
    <w:rsid w:val="00536771"/>
    <w:rsid w:val="00536C7E"/>
    <w:rsid w:val="005371D9"/>
    <w:rsid w:val="0056016C"/>
    <w:rsid w:val="00576CE5"/>
    <w:rsid w:val="005B60CB"/>
    <w:rsid w:val="005B6DF9"/>
    <w:rsid w:val="005F69D4"/>
    <w:rsid w:val="00633A36"/>
    <w:rsid w:val="0063483F"/>
    <w:rsid w:val="00640B01"/>
    <w:rsid w:val="00644A11"/>
    <w:rsid w:val="0064602E"/>
    <w:rsid w:val="00646DDE"/>
    <w:rsid w:val="006539B1"/>
    <w:rsid w:val="006B427E"/>
    <w:rsid w:val="006B4C1E"/>
    <w:rsid w:val="006B6961"/>
    <w:rsid w:val="006C0029"/>
    <w:rsid w:val="006C0636"/>
    <w:rsid w:val="006C1D1D"/>
    <w:rsid w:val="00747A2A"/>
    <w:rsid w:val="007668EB"/>
    <w:rsid w:val="00785E7D"/>
    <w:rsid w:val="00797110"/>
    <w:rsid w:val="00861C9B"/>
    <w:rsid w:val="00862977"/>
    <w:rsid w:val="008820F2"/>
    <w:rsid w:val="008B02C7"/>
    <w:rsid w:val="009045C4"/>
    <w:rsid w:val="00911CD0"/>
    <w:rsid w:val="00926123"/>
    <w:rsid w:val="009460A5"/>
    <w:rsid w:val="0094725D"/>
    <w:rsid w:val="009728FC"/>
    <w:rsid w:val="00987683"/>
    <w:rsid w:val="009A7192"/>
    <w:rsid w:val="009F3364"/>
    <w:rsid w:val="009F3375"/>
    <w:rsid w:val="009F4573"/>
    <w:rsid w:val="00A00127"/>
    <w:rsid w:val="00A14530"/>
    <w:rsid w:val="00A37DDE"/>
    <w:rsid w:val="00A405FB"/>
    <w:rsid w:val="00A45DA3"/>
    <w:rsid w:val="00A545A6"/>
    <w:rsid w:val="00A81409"/>
    <w:rsid w:val="00A92F4D"/>
    <w:rsid w:val="00AA2084"/>
    <w:rsid w:val="00AC3E2B"/>
    <w:rsid w:val="00AD0068"/>
    <w:rsid w:val="00AF2E04"/>
    <w:rsid w:val="00B02478"/>
    <w:rsid w:val="00B252F6"/>
    <w:rsid w:val="00B533B2"/>
    <w:rsid w:val="00B65831"/>
    <w:rsid w:val="00BD52BD"/>
    <w:rsid w:val="00BF01B7"/>
    <w:rsid w:val="00C00073"/>
    <w:rsid w:val="00C179CC"/>
    <w:rsid w:val="00C31B91"/>
    <w:rsid w:val="00C52792"/>
    <w:rsid w:val="00C57FAE"/>
    <w:rsid w:val="00C637AB"/>
    <w:rsid w:val="00C810C4"/>
    <w:rsid w:val="00C97122"/>
    <w:rsid w:val="00C97199"/>
    <w:rsid w:val="00CF070F"/>
    <w:rsid w:val="00CF4797"/>
    <w:rsid w:val="00D0394A"/>
    <w:rsid w:val="00D50DB1"/>
    <w:rsid w:val="00D948D0"/>
    <w:rsid w:val="00DC5078"/>
    <w:rsid w:val="00E23493"/>
    <w:rsid w:val="00E30CC9"/>
    <w:rsid w:val="00E405F2"/>
    <w:rsid w:val="00E50E5A"/>
    <w:rsid w:val="00E52F14"/>
    <w:rsid w:val="00E5557C"/>
    <w:rsid w:val="00E720CF"/>
    <w:rsid w:val="00E81134"/>
    <w:rsid w:val="00E862A8"/>
    <w:rsid w:val="00E93927"/>
    <w:rsid w:val="00EC4A96"/>
    <w:rsid w:val="00ED3CB5"/>
    <w:rsid w:val="00EE5E2C"/>
    <w:rsid w:val="00EE6937"/>
    <w:rsid w:val="00EF2EF2"/>
    <w:rsid w:val="00F20B67"/>
    <w:rsid w:val="00F21634"/>
    <w:rsid w:val="00F42551"/>
    <w:rsid w:val="00F46D3B"/>
    <w:rsid w:val="00F809C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9C11E"/>
  <w15:docId w15:val="{1FD79C17-48BD-49BA-8119-8FC77DA7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4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8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4530"/>
    <w:pPr>
      <w:ind w:left="720"/>
      <w:contextualSpacing/>
    </w:pPr>
  </w:style>
  <w:style w:type="paragraph" w:styleId="Nagwek">
    <w:name w:val="header"/>
    <w:basedOn w:val="Normalny"/>
    <w:link w:val="NagwekZnak"/>
    <w:uiPriority w:val="99"/>
    <w:unhideWhenUsed/>
    <w:rsid w:val="00C179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9CC"/>
  </w:style>
  <w:style w:type="paragraph" w:styleId="Stopka">
    <w:name w:val="footer"/>
    <w:basedOn w:val="Normalny"/>
    <w:link w:val="StopkaZnak"/>
    <w:uiPriority w:val="99"/>
    <w:unhideWhenUsed/>
    <w:rsid w:val="00C179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9CC"/>
  </w:style>
  <w:style w:type="paragraph" w:styleId="Tekstdymka">
    <w:name w:val="Balloon Text"/>
    <w:basedOn w:val="Normalny"/>
    <w:link w:val="TekstdymkaZnak"/>
    <w:uiPriority w:val="99"/>
    <w:semiHidden/>
    <w:unhideWhenUsed/>
    <w:rsid w:val="006B69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6961"/>
    <w:rPr>
      <w:rFonts w:ascii="Segoe UI" w:hAnsi="Segoe UI" w:cs="Segoe UI"/>
      <w:sz w:val="18"/>
      <w:szCs w:val="18"/>
    </w:rPr>
  </w:style>
  <w:style w:type="character" w:styleId="Odwoaniedokomentarza">
    <w:name w:val="annotation reference"/>
    <w:basedOn w:val="Domylnaczcionkaakapitu"/>
    <w:uiPriority w:val="99"/>
    <w:semiHidden/>
    <w:unhideWhenUsed/>
    <w:rsid w:val="00CF4797"/>
    <w:rPr>
      <w:sz w:val="16"/>
      <w:szCs w:val="16"/>
    </w:rPr>
  </w:style>
  <w:style w:type="paragraph" w:styleId="Tekstkomentarza">
    <w:name w:val="annotation text"/>
    <w:basedOn w:val="Normalny"/>
    <w:link w:val="TekstkomentarzaZnak"/>
    <w:uiPriority w:val="99"/>
    <w:semiHidden/>
    <w:unhideWhenUsed/>
    <w:rsid w:val="00CF47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4797"/>
    <w:rPr>
      <w:sz w:val="20"/>
      <w:szCs w:val="20"/>
    </w:rPr>
  </w:style>
  <w:style w:type="paragraph" w:styleId="Tematkomentarza">
    <w:name w:val="annotation subject"/>
    <w:basedOn w:val="Tekstkomentarza"/>
    <w:next w:val="Tekstkomentarza"/>
    <w:link w:val="TematkomentarzaZnak"/>
    <w:uiPriority w:val="99"/>
    <w:semiHidden/>
    <w:unhideWhenUsed/>
    <w:rsid w:val="00CF4797"/>
    <w:rPr>
      <w:b/>
      <w:bCs/>
    </w:rPr>
  </w:style>
  <w:style w:type="character" w:customStyle="1" w:styleId="TematkomentarzaZnak">
    <w:name w:val="Temat komentarza Znak"/>
    <w:basedOn w:val="TekstkomentarzaZnak"/>
    <w:link w:val="Tematkomentarza"/>
    <w:uiPriority w:val="99"/>
    <w:semiHidden/>
    <w:rsid w:val="00CF4797"/>
    <w:rPr>
      <w:b/>
      <w:bCs/>
      <w:sz w:val="20"/>
      <w:szCs w:val="20"/>
    </w:rPr>
  </w:style>
  <w:style w:type="paragraph" w:styleId="NormalnyWeb">
    <w:name w:val="Normal (Web)"/>
    <w:basedOn w:val="Normalny"/>
    <w:uiPriority w:val="99"/>
    <w:unhideWhenUsed/>
    <w:rsid w:val="000B2CB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062">
      <w:bodyDiv w:val="1"/>
      <w:marLeft w:val="0"/>
      <w:marRight w:val="0"/>
      <w:marTop w:val="0"/>
      <w:marBottom w:val="0"/>
      <w:divBdr>
        <w:top w:val="none" w:sz="0" w:space="0" w:color="auto"/>
        <w:left w:val="none" w:sz="0" w:space="0" w:color="auto"/>
        <w:bottom w:val="none" w:sz="0" w:space="0" w:color="auto"/>
        <w:right w:val="none" w:sz="0" w:space="0" w:color="auto"/>
      </w:divBdr>
      <w:divsChild>
        <w:div w:id="1127897071">
          <w:marLeft w:val="0"/>
          <w:marRight w:val="0"/>
          <w:marTop w:val="0"/>
          <w:marBottom w:val="0"/>
          <w:divBdr>
            <w:top w:val="none" w:sz="0" w:space="0" w:color="auto"/>
            <w:left w:val="none" w:sz="0" w:space="0" w:color="auto"/>
            <w:bottom w:val="none" w:sz="0" w:space="0" w:color="auto"/>
            <w:right w:val="none" w:sz="0" w:space="0" w:color="auto"/>
          </w:divBdr>
          <w:divsChild>
            <w:div w:id="1647012216">
              <w:marLeft w:val="0"/>
              <w:marRight w:val="0"/>
              <w:marTop w:val="0"/>
              <w:marBottom w:val="0"/>
              <w:divBdr>
                <w:top w:val="none" w:sz="0" w:space="0" w:color="auto"/>
                <w:left w:val="none" w:sz="0" w:space="0" w:color="auto"/>
                <w:bottom w:val="none" w:sz="0" w:space="0" w:color="auto"/>
                <w:right w:val="none" w:sz="0" w:space="0" w:color="auto"/>
              </w:divBdr>
              <w:divsChild>
                <w:div w:id="3326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2565">
      <w:bodyDiv w:val="1"/>
      <w:marLeft w:val="0"/>
      <w:marRight w:val="0"/>
      <w:marTop w:val="0"/>
      <w:marBottom w:val="0"/>
      <w:divBdr>
        <w:top w:val="none" w:sz="0" w:space="0" w:color="auto"/>
        <w:left w:val="none" w:sz="0" w:space="0" w:color="auto"/>
        <w:bottom w:val="none" w:sz="0" w:space="0" w:color="auto"/>
        <w:right w:val="none" w:sz="0" w:space="0" w:color="auto"/>
      </w:divBdr>
      <w:divsChild>
        <w:div w:id="1498694721">
          <w:marLeft w:val="0"/>
          <w:marRight w:val="0"/>
          <w:marTop w:val="0"/>
          <w:marBottom w:val="0"/>
          <w:divBdr>
            <w:top w:val="none" w:sz="0" w:space="0" w:color="auto"/>
            <w:left w:val="none" w:sz="0" w:space="0" w:color="auto"/>
            <w:bottom w:val="none" w:sz="0" w:space="0" w:color="auto"/>
            <w:right w:val="none" w:sz="0" w:space="0" w:color="auto"/>
          </w:divBdr>
          <w:divsChild>
            <w:div w:id="1938978033">
              <w:marLeft w:val="0"/>
              <w:marRight w:val="0"/>
              <w:marTop w:val="0"/>
              <w:marBottom w:val="0"/>
              <w:divBdr>
                <w:top w:val="none" w:sz="0" w:space="0" w:color="auto"/>
                <w:left w:val="none" w:sz="0" w:space="0" w:color="auto"/>
                <w:bottom w:val="none" w:sz="0" w:space="0" w:color="auto"/>
                <w:right w:val="none" w:sz="0" w:space="0" w:color="auto"/>
              </w:divBdr>
              <w:divsChild>
                <w:div w:id="5365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3749">
      <w:bodyDiv w:val="1"/>
      <w:marLeft w:val="0"/>
      <w:marRight w:val="0"/>
      <w:marTop w:val="0"/>
      <w:marBottom w:val="0"/>
      <w:divBdr>
        <w:top w:val="none" w:sz="0" w:space="0" w:color="auto"/>
        <w:left w:val="none" w:sz="0" w:space="0" w:color="auto"/>
        <w:bottom w:val="none" w:sz="0" w:space="0" w:color="auto"/>
        <w:right w:val="none" w:sz="0" w:space="0" w:color="auto"/>
      </w:divBdr>
      <w:divsChild>
        <w:div w:id="959339660">
          <w:marLeft w:val="0"/>
          <w:marRight w:val="0"/>
          <w:marTop w:val="0"/>
          <w:marBottom w:val="0"/>
          <w:divBdr>
            <w:top w:val="none" w:sz="0" w:space="0" w:color="auto"/>
            <w:left w:val="none" w:sz="0" w:space="0" w:color="auto"/>
            <w:bottom w:val="none" w:sz="0" w:space="0" w:color="auto"/>
            <w:right w:val="none" w:sz="0" w:space="0" w:color="auto"/>
          </w:divBdr>
          <w:divsChild>
            <w:div w:id="928808103">
              <w:marLeft w:val="0"/>
              <w:marRight w:val="0"/>
              <w:marTop w:val="0"/>
              <w:marBottom w:val="0"/>
              <w:divBdr>
                <w:top w:val="none" w:sz="0" w:space="0" w:color="auto"/>
                <w:left w:val="none" w:sz="0" w:space="0" w:color="auto"/>
                <w:bottom w:val="none" w:sz="0" w:space="0" w:color="auto"/>
                <w:right w:val="none" w:sz="0" w:space="0" w:color="auto"/>
              </w:divBdr>
              <w:divsChild>
                <w:div w:id="12031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8623">
      <w:bodyDiv w:val="1"/>
      <w:marLeft w:val="0"/>
      <w:marRight w:val="0"/>
      <w:marTop w:val="0"/>
      <w:marBottom w:val="0"/>
      <w:divBdr>
        <w:top w:val="none" w:sz="0" w:space="0" w:color="auto"/>
        <w:left w:val="none" w:sz="0" w:space="0" w:color="auto"/>
        <w:bottom w:val="none" w:sz="0" w:space="0" w:color="auto"/>
        <w:right w:val="none" w:sz="0" w:space="0" w:color="auto"/>
      </w:divBdr>
      <w:divsChild>
        <w:div w:id="1025793524">
          <w:marLeft w:val="0"/>
          <w:marRight w:val="0"/>
          <w:marTop w:val="0"/>
          <w:marBottom w:val="0"/>
          <w:divBdr>
            <w:top w:val="none" w:sz="0" w:space="0" w:color="auto"/>
            <w:left w:val="none" w:sz="0" w:space="0" w:color="auto"/>
            <w:bottom w:val="none" w:sz="0" w:space="0" w:color="auto"/>
            <w:right w:val="none" w:sz="0" w:space="0" w:color="auto"/>
          </w:divBdr>
          <w:divsChild>
            <w:div w:id="218517107">
              <w:marLeft w:val="0"/>
              <w:marRight w:val="0"/>
              <w:marTop w:val="0"/>
              <w:marBottom w:val="0"/>
              <w:divBdr>
                <w:top w:val="none" w:sz="0" w:space="0" w:color="auto"/>
                <w:left w:val="none" w:sz="0" w:space="0" w:color="auto"/>
                <w:bottom w:val="none" w:sz="0" w:space="0" w:color="auto"/>
                <w:right w:val="none" w:sz="0" w:space="0" w:color="auto"/>
              </w:divBdr>
              <w:divsChild>
                <w:div w:id="888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8907">
      <w:bodyDiv w:val="1"/>
      <w:marLeft w:val="0"/>
      <w:marRight w:val="0"/>
      <w:marTop w:val="0"/>
      <w:marBottom w:val="0"/>
      <w:divBdr>
        <w:top w:val="none" w:sz="0" w:space="0" w:color="auto"/>
        <w:left w:val="none" w:sz="0" w:space="0" w:color="auto"/>
        <w:bottom w:val="none" w:sz="0" w:space="0" w:color="auto"/>
        <w:right w:val="none" w:sz="0" w:space="0" w:color="auto"/>
      </w:divBdr>
      <w:divsChild>
        <w:div w:id="1017848374">
          <w:marLeft w:val="0"/>
          <w:marRight w:val="0"/>
          <w:marTop w:val="0"/>
          <w:marBottom w:val="0"/>
          <w:divBdr>
            <w:top w:val="none" w:sz="0" w:space="0" w:color="auto"/>
            <w:left w:val="none" w:sz="0" w:space="0" w:color="auto"/>
            <w:bottom w:val="none" w:sz="0" w:space="0" w:color="auto"/>
            <w:right w:val="none" w:sz="0" w:space="0" w:color="auto"/>
          </w:divBdr>
          <w:divsChild>
            <w:div w:id="1347169381">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6033">
      <w:bodyDiv w:val="1"/>
      <w:marLeft w:val="0"/>
      <w:marRight w:val="0"/>
      <w:marTop w:val="0"/>
      <w:marBottom w:val="0"/>
      <w:divBdr>
        <w:top w:val="none" w:sz="0" w:space="0" w:color="auto"/>
        <w:left w:val="none" w:sz="0" w:space="0" w:color="auto"/>
        <w:bottom w:val="none" w:sz="0" w:space="0" w:color="auto"/>
        <w:right w:val="none" w:sz="0" w:space="0" w:color="auto"/>
      </w:divBdr>
      <w:divsChild>
        <w:div w:id="1240672289">
          <w:marLeft w:val="0"/>
          <w:marRight w:val="0"/>
          <w:marTop w:val="0"/>
          <w:marBottom w:val="0"/>
          <w:divBdr>
            <w:top w:val="none" w:sz="0" w:space="0" w:color="auto"/>
            <w:left w:val="none" w:sz="0" w:space="0" w:color="auto"/>
            <w:bottom w:val="none" w:sz="0" w:space="0" w:color="auto"/>
            <w:right w:val="none" w:sz="0" w:space="0" w:color="auto"/>
          </w:divBdr>
          <w:divsChild>
            <w:div w:id="2126609345">
              <w:marLeft w:val="0"/>
              <w:marRight w:val="0"/>
              <w:marTop w:val="0"/>
              <w:marBottom w:val="0"/>
              <w:divBdr>
                <w:top w:val="none" w:sz="0" w:space="0" w:color="auto"/>
                <w:left w:val="none" w:sz="0" w:space="0" w:color="auto"/>
                <w:bottom w:val="none" w:sz="0" w:space="0" w:color="auto"/>
                <w:right w:val="none" w:sz="0" w:space="0" w:color="auto"/>
              </w:divBdr>
              <w:divsChild>
                <w:div w:id="6625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3071">
      <w:bodyDiv w:val="1"/>
      <w:marLeft w:val="0"/>
      <w:marRight w:val="0"/>
      <w:marTop w:val="0"/>
      <w:marBottom w:val="0"/>
      <w:divBdr>
        <w:top w:val="none" w:sz="0" w:space="0" w:color="auto"/>
        <w:left w:val="none" w:sz="0" w:space="0" w:color="auto"/>
        <w:bottom w:val="none" w:sz="0" w:space="0" w:color="auto"/>
        <w:right w:val="none" w:sz="0" w:space="0" w:color="auto"/>
      </w:divBdr>
      <w:divsChild>
        <w:div w:id="355735434">
          <w:marLeft w:val="0"/>
          <w:marRight w:val="0"/>
          <w:marTop w:val="0"/>
          <w:marBottom w:val="0"/>
          <w:divBdr>
            <w:top w:val="none" w:sz="0" w:space="0" w:color="auto"/>
            <w:left w:val="none" w:sz="0" w:space="0" w:color="auto"/>
            <w:bottom w:val="none" w:sz="0" w:space="0" w:color="auto"/>
            <w:right w:val="none" w:sz="0" w:space="0" w:color="auto"/>
          </w:divBdr>
          <w:divsChild>
            <w:div w:id="723725259">
              <w:marLeft w:val="0"/>
              <w:marRight w:val="0"/>
              <w:marTop w:val="0"/>
              <w:marBottom w:val="0"/>
              <w:divBdr>
                <w:top w:val="none" w:sz="0" w:space="0" w:color="auto"/>
                <w:left w:val="none" w:sz="0" w:space="0" w:color="auto"/>
                <w:bottom w:val="none" w:sz="0" w:space="0" w:color="auto"/>
                <w:right w:val="none" w:sz="0" w:space="0" w:color="auto"/>
              </w:divBdr>
              <w:divsChild>
                <w:div w:id="3175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1300">
      <w:bodyDiv w:val="1"/>
      <w:marLeft w:val="0"/>
      <w:marRight w:val="0"/>
      <w:marTop w:val="0"/>
      <w:marBottom w:val="0"/>
      <w:divBdr>
        <w:top w:val="none" w:sz="0" w:space="0" w:color="auto"/>
        <w:left w:val="none" w:sz="0" w:space="0" w:color="auto"/>
        <w:bottom w:val="none" w:sz="0" w:space="0" w:color="auto"/>
        <w:right w:val="none" w:sz="0" w:space="0" w:color="auto"/>
      </w:divBdr>
      <w:divsChild>
        <w:div w:id="150296112">
          <w:marLeft w:val="0"/>
          <w:marRight w:val="0"/>
          <w:marTop w:val="0"/>
          <w:marBottom w:val="0"/>
          <w:divBdr>
            <w:top w:val="none" w:sz="0" w:space="0" w:color="auto"/>
            <w:left w:val="none" w:sz="0" w:space="0" w:color="auto"/>
            <w:bottom w:val="none" w:sz="0" w:space="0" w:color="auto"/>
            <w:right w:val="none" w:sz="0" w:space="0" w:color="auto"/>
          </w:divBdr>
          <w:divsChild>
            <w:div w:id="2047749287">
              <w:marLeft w:val="0"/>
              <w:marRight w:val="0"/>
              <w:marTop w:val="0"/>
              <w:marBottom w:val="0"/>
              <w:divBdr>
                <w:top w:val="none" w:sz="0" w:space="0" w:color="auto"/>
                <w:left w:val="none" w:sz="0" w:space="0" w:color="auto"/>
                <w:bottom w:val="none" w:sz="0" w:space="0" w:color="auto"/>
                <w:right w:val="none" w:sz="0" w:space="0" w:color="auto"/>
              </w:divBdr>
              <w:divsChild>
                <w:div w:id="3910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3405">
      <w:bodyDiv w:val="1"/>
      <w:marLeft w:val="0"/>
      <w:marRight w:val="0"/>
      <w:marTop w:val="0"/>
      <w:marBottom w:val="0"/>
      <w:divBdr>
        <w:top w:val="none" w:sz="0" w:space="0" w:color="auto"/>
        <w:left w:val="none" w:sz="0" w:space="0" w:color="auto"/>
        <w:bottom w:val="none" w:sz="0" w:space="0" w:color="auto"/>
        <w:right w:val="none" w:sz="0" w:space="0" w:color="auto"/>
      </w:divBdr>
      <w:divsChild>
        <w:div w:id="72167454">
          <w:marLeft w:val="0"/>
          <w:marRight w:val="0"/>
          <w:marTop w:val="0"/>
          <w:marBottom w:val="0"/>
          <w:divBdr>
            <w:top w:val="none" w:sz="0" w:space="0" w:color="auto"/>
            <w:left w:val="none" w:sz="0" w:space="0" w:color="auto"/>
            <w:bottom w:val="none" w:sz="0" w:space="0" w:color="auto"/>
            <w:right w:val="none" w:sz="0" w:space="0" w:color="auto"/>
          </w:divBdr>
          <w:divsChild>
            <w:div w:id="23406588">
              <w:marLeft w:val="0"/>
              <w:marRight w:val="0"/>
              <w:marTop w:val="0"/>
              <w:marBottom w:val="0"/>
              <w:divBdr>
                <w:top w:val="none" w:sz="0" w:space="0" w:color="auto"/>
                <w:left w:val="none" w:sz="0" w:space="0" w:color="auto"/>
                <w:bottom w:val="none" w:sz="0" w:space="0" w:color="auto"/>
                <w:right w:val="none" w:sz="0" w:space="0" w:color="auto"/>
              </w:divBdr>
              <w:divsChild>
                <w:div w:id="18491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851">
      <w:bodyDiv w:val="1"/>
      <w:marLeft w:val="0"/>
      <w:marRight w:val="0"/>
      <w:marTop w:val="0"/>
      <w:marBottom w:val="0"/>
      <w:divBdr>
        <w:top w:val="none" w:sz="0" w:space="0" w:color="auto"/>
        <w:left w:val="none" w:sz="0" w:space="0" w:color="auto"/>
        <w:bottom w:val="none" w:sz="0" w:space="0" w:color="auto"/>
        <w:right w:val="none" w:sz="0" w:space="0" w:color="auto"/>
      </w:divBdr>
      <w:divsChild>
        <w:div w:id="849368727">
          <w:marLeft w:val="0"/>
          <w:marRight w:val="0"/>
          <w:marTop w:val="0"/>
          <w:marBottom w:val="0"/>
          <w:divBdr>
            <w:top w:val="none" w:sz="0" w:space="0" w:color="auto"/>
            <w:left w:val="none" w:sz="0" w:space="0" w:color="auto"/>
            <w:bottom w:val="none" w:sz="0" w:space="0" w:color="auto"/>
            <w:right w:val="none" w:sz="0" w:space="0" w:color="auto"/>
          </w:divBdr>
          <w:divsChild>
            <w:div w:id="1845782890">
              <w:marLeft w:val="0"/>
              <w:marRight w:val="0"/>
              <w:marTop w:val="0"/>
              <w:marBottom w:val="0"/>
              <w:divBdr>
                <w:top w:val="none" w:sz="0" w:space="0" w:color="auto"/>
                <w:left w:val="none" w:sz="0" w:space="0" w:color="auto"/>
                <w:bottom w:val="none" w:sz="0" w:space="0" w:color="auto"/>
                <w:right w:val="none" w:sz="0" w:space="0" w:color="auto"/>
              </w:divBdr>
              <w:divsChild>
                <w:div w:id="16784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7755">
      <w:bodyDiv w:val="1"/>
      <w:marLeft w:val="0"/>
      <w:marRight w:val="0"/>
      <w:marTop w:val="0"/>
      <w:marBottom w:val="0"/>
      <w:divBdr>
        <w:top w:val="none" w:sz="0" w:space="0" w:color="auto"/>
        <w:left w:val="none" w:sz="0" w:space="0" w:color="auto"/>
        <w:bottom w:val="none" w:sz="0" w:space="0" w:color="auto"/>
        <w:right w:val="none" w:sz="0" w:space="0" w:color="auto"/>
      </w:divBdr>
      <w:divsChild>
        <w:div w:id="1524435272">
          <w:marLeft w:val="0"/>
          <w:marRight w:val="0"/>
          <w:marTop w:val="0"/>
          <w:marBottom w:val="0"/>
          <w:divBdr>
            <w:top w:val="none" w:sz="0" w:space="0" w:color="auto"/>
            <w:left w:val="none" w:sz="0" w:space="0" w:color="auto"/>
            <w:bottom w:val="none" w:sz="0" w:space="0" w:color="auto"/>
            <w:right w:val="none" w:sz="0" w:space="0" w:color="auto"/>
          </w:divBdr>
          <w:divsChild>
            <w:div w:id="2125272748">
              <w:marLeft w:val="0"/>
              <w:marRight w:val="0"/>
              <w:marTop w:val="0"/>
              <w:marBottom w:val="0"/>
              <w:divBdr>
                <w:top w:val="none" w:sz="0" w:space="0" w:color="auto"/>
                <w:left w:val="none" w:sz="0" w:space="0" w:color="auto"/>
                <w:bottom w:val="none" w:sz="0" w:space="0" w:color="auto"/>
                <w:right w:val="none" w:sz="0" w:space="0" w:color="auto"/>
              </w:divBdr>
              <w:divsChild>
                <w:div w:id="895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7629">
      <w:bodyDiv w:val="1"/>
      <w:marLeft w:val="0"/>
      <w:marRight w:val="0"/>
      <w:marTop w:val="0"/>
      <w:marBottom w:val="0"/>
      <w:divBdr>
        <w:top w:val="none" w:sz="0" w:space="0" w:color="auto"/>
        <w:left w:val="none" w:sz="0" w:space="0" w:color="auto"/>
        <w:bottom w:val="none" w:sz="0" w:space="0" w:color="auto"/>
        <w:right w:val="none" w:sz="0" w:space="0" w:color="auto"/>
      </w:divBdr>
      <w:divsChild>
        <w:div w:id="1371227148">
          <w:marLeft w:val="0"/>
          <w:marRight w:val="0"/>
          <w:marTop w:val="0"/>
          <w:marBottom w:val="0"/>
          <w:divBdr>
            <w:top w:val="none" w:sz="0" w:space="0" w:color="auto"/>
            <w:left w:val="none" w:sz="0" w:space="0" w:color="auto"/>
            <w:bottom w:val="none" w:sz="0" w:space="0" w:color="auto"/>
            <w:right w:val="none" w:sz="0" w:space="0" w:color="auto"/>
          </w:divBdr>
          <w:divsChild>
            <w:div w:id="2135713975">
              <w:marLeft w:val="0"/>
              <w:marRight w:val="0"/>
              <w:marTop w:val="0"/>
              <w:marBottom w:val="0"/>
              <w:divBdr>
                <w:top w:val="none" w:sz="0" w:space="0" w:color="auto"/>
                <w:left w:val="none" w:sz="0" w:space="0" w:color="auto"/>
                <w:bottom w:val="none" w:sz="0" w:space="0" w:color="auto"/>
                <w:right w:val="none" w:sz="0" w:space="0" w:color="auto"/>
              </w:divBdr>
              <w:divsChild>
                <w:div w:id="163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4286">
      <w:bodyDiv w:val="1"/>
      <w:marLeft w:val="0"/>
      <w:marRight w:val="0"/>
      <w:marTop w:val="0"/>
      <w:marBottom w:val="0"/>
      <w:divBdr>
        <w:top w:val="none" w:sz="0" w:space="0" w:color="auto"/>
        <w:left w:val="none" w:sz="0" w:space="0" w:color="auto"/>
        <w:bottom w:val="none" w:sz="0" w:space="0" w:color="auto"/>
        <w:right w:val="none" w:sz="0" w:space="0" w:color="auto"/>
      </w:divBdr>
      <w:divsChild>
        <w:div w:id="1431437823">
          <w:marLeft w:val="0"/>
          <w:marRight w:val="0"/>
          <w:marTop w:val="0"/>
          <w:marBottom w:val="0"/>
          <w:divBdr>
            <w:top w:val="none" w:sz="0" w:space="0" w:color="auto"/>
            <w:left w:val="none" w:sz="0" w:space="0" w:color="auto"/>
            <w:bottom w:val="none" w:sz="0" w:space="0" w:color="auto"/>
            <w:right w:val="none" w:sz="0" w:space="0" w:color="auto"/>
          </w:divBdr>
          <w:divsChild>
            <w:div w:id="2108689811">
              <w:marLeft w:val="0"/>
              <w:marRight w:val="0"/>
              <w:marTop w:val="0"/>
              <w:marBottom w:val="0"/>
              <w:divBdr>
                <w:top w:val="none" w:sz="0" w:space="0" w:color="auto"/>
                <w:left w:val="none" w:sz="0" w:space="0" w:color="auto"/>
                <w:bottom w:val="none" w:sz="0" w:space="0" w:color="auto"/>
                <w:right w:val="none" w:sz="0" w:space="0" w:color="auto"/>
              </w:divBdr>
              <w:divsChild>
                <w:div w:id="15990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9160">
      <w:bodyDiv w:val="1"/>
      <w:marLeft w:val="0"/>
      <w:marRight w:val="0"/>
      <w:marTop w:val="0"/>
      <w:marBottom w:val="0"/>
      <w:divBdr>
        <w:top w:val="none" w:sz="0" w:space="0" w:color="auto"/>
        <w:left w:val="none" w:sz="0" w:space="0" w:color="auto"/>
        <w:bottom w:val="none" w:sz="0" w:space="0" w:color="auto"/>
        <w:right w:val="none" w:sz="0" w:space="0" w:color="auto"/>
      </w:divBdr>
      <w:divsChild>
        <w:div w:id="1835101085">
          <w:marLeft w:val="0"/>
          <w:marRight w:val="0"/>
          <w:marTop w:val="0"/>
          <w:marBottom w:val="0"/>
          <w:divBdr>
            <w:top w:val="none" w:sz="0" w:space="0" w:color="auto"/>
            <w:left w:val="none" w:sz="0" w:space="0" w:color="auto"/>
            <w:bottom w:val="none" w:sz="0" w:space="0" w:color="auto"/>
            <w:right w:val="none" w:sz="0" w:space="0" w:color="auto"/>
          </w:divBdr>
          <w:divsChild>
            <w:div w:id="941031427">
              <w:marLeft w:val="0"/>
              <w:marRight w:val="0"/>
              <w:marTop w:val="0"/>
              <w:marBottom w:val="0"/>
              <w:divBdr>
                <w:top w:val="none" w:sz="0" w:space="0" w:color="auto"/>
                <w:left w:val="none" w:sz="0" w:space="0" w:color="auto"/>
                <w:bottom w:val="none" w:sz="0" w:space="0" w:color="auto"/>
                <w:right w:val="none" w:sz="0" w:space="0" w:color="auto"/>
              </w:divBdr>
              <w:divsChild>
                <w:div w:id="1139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1654">
      <w:bodyDiv w:val="1"/>
      <w:marLeft w:val="0"/>
      <w:marRight w:val="0"/>
      <w:marTop w:val="0"/>
      <w:marBottom w:val="0"/>
      <w:divBdr>
        <w:top w:val="none" w:sz="0" w:space="0" w:color="auto"/>
        <w:left w:val="none" w:sz="0" w:space="0" w:color="auto"/>
        <w:bottom w:val="none" w:sz="0" w:space="0" w:color="auto"/>
        <w:right w:val="none" w:sz="0" w:space="0" w:color="auto"/>
      </w:divBdr>
      <w:divsChild>
        <w:div w:id="1091126948">
          <w:marLeft w:val="0"/>
          <w:marRight w:val="0"/>
          <w:marTop w:val="0"/>
          <w:marBottom w:val="0"/>
          <w:divBdr>
            <w:top w:val="none" w:sz="0" w:space="0" w:color="auto"/>
            <w:left w:val="none" w:sz="0" w:space="0" w:color="auto"/>
            <w:bottom w:val="none" w:sz="0" w:space="0" w:color="auto"/>
            <w:right w:val="none" w:sz="0" w:space="0" w:color="auto"/>
          </w:divBdr>
          <w:divsChild>
            <w:div w:id="327558932">
              <w:marLeft w:val="0"/>
              <w:marRight w:val="0"/>
              <w:marTop w:val="0"/>
              <w:marBottom w:val="0"/>
              <w:divBdr>
                <w:top w:val="none" w:sz="0" w:space="0" w:color="auto"/>
                <w:left w:val="none" w:sz="0" w:space="0" w:color="auto"/>
                <w:bottom w:val="none" w:sz="0" w:space="0" w:color="auto"/>
                <w:right w:val="none" w:sz="0" w:space="0" w:color="auto"/>
              </w:divBdr>
              <w:divsChild>
                <w:div w:id="10349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8284">
      <w:bodyDiv w:val="1"/>
      <w:marLeft w:val="0"/>
      <w:marRight w:val="0"/>
      <w:marTop w:val="0"/>
      <w:marBottom w:val="0"/>
      <w:divBdr>
        <w:top w:val="none" w:sz="0" w:space="0" w:color="auto"/>
        <w:left w:val="none" w:sz="0" w:space="0" w:color="auto"/>
        <w:bottom w:val="none" w:sz="0" w:space="0" w:color="auto"/>
        <w:right w:val="none" w:sz="0" w:space="0" w:color="auto"/>
      </w:divBdr>
      <w:divsChild>
        <w:div w:id="218513710">
          <w:marLeft w:val="0"/>
          <w:marRight w:val="0"/>
          <w:marTop w:val="0"/>
          <w:marBottom w:val="0"/>
          <w:divBdr>
            <w:top w:val="none" w:sz="0" w:space="0" w:color="auto"/>
            <w:left w:val="none" w:sz="0" w:space="0" w:color="auto"/>
            <w:bottom w:val="none" w:sz="0" w:space="0" w:color="auto"/>
            <w:right w:val="none" w:sz="0" w:space="0" w:color="auto"/>
          </w:divBdr>
          <w:divsChild>
            <w:div w:id="2084138189">
              <w:marLeft w:val="0"/>
              <w:marRight w:val="0"/>
              <w:marTop w:val="0"/>
              <w:marBottom w:val="0"/>
              <w:divBdr>
                <w:top w:val="none" w:sz="0" w:space="0" w:color="auto"/>
                <w:left w:val="none" w:sz="0" w:space="0" w:color="auto"/>
                <w:bottom w:val="none" w:sz="0" w:space="0" w:color="auto"/>
                <w:right w:val="none" w:sz="0" w:space="0" w:color="auto"/>
              </w:divBdr>
              <w:divsChild>
                <w:div w:id="4720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4730">
      <w:bodyDiv w:val="1"/>
      <w:marLeft w:val="0"/>
      <w:marRight w:val="0"/>
      <w:marTop w:val="0"/>
      <w:marBottom w:val="0"/>
      <w:divBdr>
        <w:top w:val="none" w:sz="0" w:space="0" w:color="auto"/>
        <w:left w:val="none" w:sz="0" w:space="0" w:color="auto"/>
        <w:bottom w:val="none" w:sz="0" w:space="0" w:color="auto"/>
        <w:right w:val="none" w:sz="0" w:space="0" w:color="auto"/>
      </w:divBdr>
      <w:divsChild>
        <w:div w:id="1511794641">
          <w:marLeft w:val="0"/>
          <w:marRight w:val="0"/>
          <w:marTop w:val="0"/>
          <w:marBottom w:val="0"/>
          <w:divBdr>
            <w:top w:val="none" w:sz="0" w:space="0" w:color="auto"/>
            <w:left w:val="none" w:sz="0" w:space="0" w:color="auto"/>
            <w:bottom w:val="none" w:sz="0" w:space="0" w:color="auto"/>
            <w:right w:val="none" w:sz="0" w:space="0" w:color="auto"/>
          </w:divBdr>
          <w:divsChild>
            <w:div w:id="1711832695">
              <w:marLeft w:val="0"/>
              <w:marRight w:val="0"/>
              <w:marTop w:val="0"/>
              <w:marBottom w:val="0"/>
              <w:divBdr>
                <w:top w:val="none" w:sz="0" w:space="0" w:color="auto"/>
                <w:left w:val="none" w:sz="0" w:space="0" w:color="auto"/>
                <w:bottom w:val="none" w:sz="0" w:space="0" w:color="auto"/>
                <w:right w:val="none" w:sz="0" w:space="0" w:color="auto"/>
              </w:divBdr>
              <w:divsChild>
                <w:div w:id="2032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88246">
      <w:bodyDiv w:val="1"/>
      <w:marLeft w:val="0"/>
      <w:marRight w:val="0"/>
      <w:marTop w:val="0"/>
      <w:marBottom w:val="0"/>
      <w:divBdr>
        <w:top w:val="none" w:sz="0" w:space="0" w:color="auto"/>
        <w:left w:val="none" w:sz="0" w:space="0" w:color="auto"/>
        <w:bottom w:val="none" w:sz="0" w:space="0" w:color="auto"/>
        <w:right w:val="none" w:sz="0" w:space="0" w:color="auto"/>
      </w:divBdr>
      <w:divsChild>
        <w:div w:id="1960142495">
          <w:marLeft w:val="0"/>
          <w:marRight w:val="0"/>
          <w:marTop w:val="0"/>
          <w:marBottom w:val="0"/>
          <w:divBdr>
            <w:top w:val="none" w:sz="0" w:space="0" w:color="auto"/>
            <w:left w:val="none" w:sz="0" w:space="0" w:color="auto"/>
            <w:bottom w:val="none" w:sz="0" w:space="0" w:color="auto"/>
            <w:right w:val="none" w:sz="0" w:space="0" w:color="auto"/>
          </w:divBdr>
          <w:divsChild>
            <w:div w:id="292054323">
              <w:marLeft w:val="0"/>
              <w:marRight w:val="0"/>
              <w:marTop w:val="0"/>
              <w:marBottom w:val="0"/>
              <w:divBdr>
                <w:top w:val="none" w:sz="0" w:space="0" w:color="auto"/>
                <w:left w:val="none" w:sz="0" w:space="0" w:color="auto"/>
                <w:bottom w:val="none" w:sz="0" w:space="0" w:color="auto"/>
                <w:right w:val="none" w:sz="0" w:space="0" w:color="auto"/>
              </w:divBdr>
              <w:divsChild>
                <w:div w:id="297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3702">
      <w:bodyDiv w:val="1"/>
      <w:marLeft w:val="0"/>
      <w:marRight w:val="0"/>
      <w:marTop w:val="0"/>
      <w:marBottom w:val="0"/>
      <w:divBdr>
        <w:top w:val="none" w:sz="0" w:space="0" w:color="auto"/>
        <w:left w:val="none" w:sz="0" w:space="0" w:color="auto"/>
        <w:bottom w:val="none" w:sz="0" w:space="0" w:color="auto"/>
        <w:right w:val="none" w:sz="0" w:space="0" w:color="auto"/>
      </w:divBdr>
      <w:divsChild>
        <w:div w:id="1800761823">
          <w:marLeft w:val="0"/>
          <w:marRight w:val="0"/>
          <w:marTop w:val="0"/>
          <w:marBottom w:val="0"/>
          <w:divBdr>
            <w:top w:val="none" w:sz="0" w:space="0" w:color="auto"/>
            <w:left w:val="none" w:sz="0" w:space="0" w:color="auto"/>
            <w:bottom w:val="none" w:sz="0" w:space="0" w:color="auto"/>
            <w:right w:val="none" w:sz="0" w:space="0" w:color="auto"/>
          </w:divBdr>
          <w:divsChild>
            <w:div w:id="59638733">
              <w:marLeft w:val="0"/>
              <w:marRight w:val="0"/>
              <w:marTop w:val="0"/>
              <w:marBottom w:val="0"/>
              <w:divBdr>
                <w:top w:val="none" w:sz="0" w:space="0" w:color="auto"/>
                <w:left w:val="none" w:sz="0" w:space="0" w:color="auto"/>
                <w:bottom w:val="none" w:sz="0" w:space="0" w:color="auto"/>
                <w:right w:val="none" w:sz="0" w:space="0" w:color="auto"/>
              </w:divBdr>
              <w:divsChild>
                <w:div w:id="6606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30658">
      <w:bodyDiv w:val="1"/>
      <w:marLeft w:val="0"/>
      <w:marRight w:val="0"/>
      <w:marTop w:val="0"/>
      <w:marBottom w:val="0"/>
      <w:divBdr>
        <w:top w:val="none" w:sz="0" w:space="0" w:color="auto"/>
        <w:left w:val="none" w:sz="0" w:space="0" w:color="auto"/>
        <w:bottom w:val="none" w:sz="0" w:space="0" w:color="auto"/>
        <w:right w:val="none" w:sz="0" w:space="0" w:color="auto"/>
      </w:divBdr>
      <w:divsChild>
        <w:div w:id="34740246">
          <w:marLeft w:val="0"/>
          <w:marRight w:val="0"/>
          <w:marTop w:val="0"/>
          <w:marBottom w:val="0"/>
          <w:divBdr>
            <w:top w:val="none" w:sz="0" w:space="0" w:color="auto"/>
            <w:left w:val="none" w:sz="0" w:space="0" w:color="auto"/>
            <w:bottom w:val="none" w:sz="0" w:space="0" w:color="auto"/>
            <w:right w:val="none" w:sz="0" w:space="0" w:color="auto"/>
          </w:divBdr>
          <w:divsChild>
            <w:div w:id="1591306314">
              <w:marLeft w:val="0"/>
              <w:marRight w:val="0"/>
              <w:marTop w:val="0"/>
              <w:marBottom w:val="0"/>
              <w:divBdr>
                <w:top w:val="none" w:sz="0" w:space="0" w:color="auto"/>
                <w:left w:val="none" w:sz="0" w:space="0" w:color="auto"/>
                <w:bottom w:val="none" w:sz="0" w:space="0" w:color="auto"/>
                <w:right w:val="none" w:sz="0" w:space="0" w:color="auto"/>
              </w:divBdr>
              <w:divsChild>
                <w:div w:id="1614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952">
      <w:bodyDiv w:val="1"/>
      <w:marLeft w:val="0"/>
      <w:marRight w:val="0"/>
      <w:marTop w:val="0"/>
      <w:marBottom w:val="0"/>
      <w:divBdr>
        <w:top w:val="none" w:sz="0" w:space="0" w:color="auto"/>
        <w:left w:val="none" w:sz="0" w:space="0" w:color="auto"/>
        <w:bottom w:val="none" w:sz="0" w:space="0" w:color="auto"/>
        <w:right w:val="none" w:sz="0" w:space="0" w:color="auto"/>
      </w:divBdr>
      <w:divsChild>
        <w:div w:id="1067916427">
          <w:marLeft w:val="0"/>
          <w:marRight w:val="0"/>
          <w:marTop w:val="0"/>
          <w:marBottom w:val="0"/>
          <w:divBdr>
            <w:top w:val="none" w:sz="0" w:space="0" w:color="auto"/>
            <w:left w:val="none" w:sz="0" w:space="0" w:color="auto"/>
            <w:bottom w:val="none" w:sz="0" w:space="0" w:color="auto"/>
            <w:right w:val="none" w:sz="0" w:space="0" w:color="auto"/>
          </w:divBdr>
          <w:divsChild>
            <w:div w:id="1445542748">
              <w:marLeft w:val="0"/>
              <w:marRight w:val="0"/>
              <w:marTop w:val="0"/>
              <w:marBottom w:val="0"/>
              <w:divBdr>
                <w:top w:val="none" w:sz="0" w:space="0" w:color="auto"/>
                <w:left w:val="none" w:sz="0" w:space="0" w:color="auto"/>
                <w:bottom w:val="none" w:sz="0" w:space="0" w:color="auto"/>
                <w:right w:val="none" w:sz="0" w:space="0" w:color="auto"/>
              </w:divBdr>
              <w:divsChild>
                <w:div w:id="7079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6473">
      <w:bodyDiv w:val="1"/>
      <w:marLeft w:val="0"/>
      <w:marRight w:val="0"/>
      <w:marTop w:val="0"/>
      <w:marBottom w:val="0"/>
      <w:divBdr>
        <w:top w:val="none" w:sz="0" w:space="0" w:color="auto"/>
        <w:left w:val="none" w:sz="0" w:space="0" w:color="auto"/>
        <w:bottom w:val="none" w:sz="0" w:space="0" w:color="auto"/>
        <w:right w:val="none" w:sz="0" w:space="0" w:color="auto"/>
      </w:divBdr>
      <w:divsChild>
        <w:div w:id="1467117066">
          <w:marLeft w:val="0"/>
          <w:marRight w:val="0"/>
          <w:marTop w:val="0"/>
          <w:marBottom w:val="0"/>
          <w:divBdr>
            <w:top w:val="none" w:sz="0" w:space="0" w:color="auto"/>
            <w:left w:val="none" w:sz="0" w:space="0" w:color="auto"/>
            <w:bottom w:val="none" w:sz="0" w:space="0" w:color="auto"/>
            <w:right w:val="none" w:sz="0" w:space="0" w:color="auto"/>
          </w:divBdr>
          <w:divsChild>
            <w:div w:id="990401217">
              <w:marLeft w:val="0"/>
              <w:marRight w:val="0"/>
              <w:marTop w:val="0"/>
              <w:marBottom w:val="0"/>
              <w:divBdr>
                <w:top w:val="none" w:sz="0" w:space="0" w:color="auto"/>
                <w:left w:val="none" w:sz="0" w:space="0" w:color="auto"/>
                <w:bottom w:val="none" w:sz="0" w:space="0" w:color="auto"/>
                <w:right w:val="none" w:sz="0" w:space="0" w:color="auto"/>
              </w:divBdr>
              <w:divsChild>
                <w:div w:id="7091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6596">
      <w:bodyDiv w:val="1"/>
      <w:marLeft w:val="0"/>
      <w:marRight w:val="0"/>
      <w:marTop w:val="0"/>
      <w:marBottom w:val="0"/>
      <w:divBdr>
        <w:top w:val="none" w:sz="0" w:space="0" w:color="auto"/>
        <w:left w:val="none" w:sz="0" w:space="0" w:color="auto"/>
        <w:bottom w:val="none" w:sz="0" w:space="0" w:color="auto"/>
        <w:right w:val="none" w:sz="0" w:space="0" w:color="auto"/>
      </w:divBdr>
      <w:divsChild>
        <w:div w:id="476647920">
          <w:marLeft w:val="0"/>
          <w:marRight w:val="0"/>
          <w:marTop w:val="0"/>
          <w:marBottom w:val="0"/>
          <w:divBdr>
            <w:top w:val="none" w:sz="0" w:space="0" w:color="auto"/>
            <w:left w:val="none" w:sz="0" w:space="0" w:color="auto"/>
            <w:bottom w:val="none" w:sz="0" w:space="0" w:color="auto"/>
            <w:right w:val="none" w:sz="0" w:space="0" w:color="auto"/>
          </w:divBdr>
          <w:divsChild>
            <w:div w:id="1725567765">
              <w:marLeft w:val="0"/>
              <w:marRight w:val="0"/>
              <w:marTop w:val="0"/>
              <w:marBottom w:val="0"/>
              <w:divBdr>
                <w:top w:val="none" w:sz="0" w:space="0" w:color="auto"/>
                <w:left w:val="none" w:sz="0" w:space="0" w:color="auto"/>
                <w:bottom w:val="none" w:sz="0" w:space="0" w:color="auto"/>
                <w:right w:val="none" w:sz="0" w:space="0" w:color="auto"/>
              </w:divBdr>
              <w:divsChild>
                <w:div w:id="17834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4660">
      <w:bodyDiv w:val="1"/>
      <w:marLeft w:val="0"/>
      <w:marRight w:val="0"/>
      <w:marTop w:val="0"/>
      <w:marBottom w:val="0"/>
      <w:divBdr>
        <w:top w:val="none" w:sz="0" w:space="0" w:color="auto"/>
        <w:left w:val="none" w:sz="0" w:space="0" w:color="auto"/>
        <w:bottom w:val="none" w:sz="0" w:space="0" w:color="auto"/>
        <w:right w:val="none" w:sz="0" w:space="0" w:color="auto"/>
      </w:divBdr>
      <w:divsChild>
        <w:div w:id="1248416364">
          <w:marLeft w:val="0"/>
          <w:marRight w:val="0"/>
          <w:marTop w:val="0"/>
          <w:marBottom w:val="0"/>
          <w:divBdr>
            <w:top w:val="none" w:sz="0" w:space="0" w:color="auto"/>
            <w:left w:val="none" w:sz="0" w:space="0" w:color="auto"/>
            <w:bottom w:val="none" w:sz="0" w:space="0" w:color="auto"/>
            <w:right w:val="none" w:sz="0" w:space="0" w:color="auto"/>
          </w:divBdr>
          <w:divsChild>
            <w:div w:id="1583948824">
              <w:marLeft w:val="0"/>
              <w:marRight w:val="0"/>
              <w:marTop w:val="0"/>
              <w:marBottom w:val="0"/>
              <w:divBdr>
                <w:top w:val="none" w:sz="0" w:space="0" w:color="auto"/>
                <w:left w:val="none" w:sz="0" w:space="0" w:color="auto"/>
                <w:bottom w:val="none" w:sz="0" w:space="0" w:color="auto"/>
                <w:right w:val="none" w:sz="0" w:space="0" w:color="auto"/>
              </w:divBdr>
              <w:divsChild>
                <w:div w:id="20164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4288">
      <w:bodyDiv w:val="1"/>
      <w:marLeft w:val="0"/>
      <w:marRight w:val="0"/>
      <w:marTop w:val="0"/>
      <w:marBottom w:val="0"/>
      <w:divBdr>
        <w:top w:val="none" w:sz="0" w:space="0" w:color="auto"/>
        <w:left w:val="none" w:sz="0" w:space="0" w:color="auto"/>
        <w:bottom w:val="none" w:sz="0" w:space="0" w:color="auto"/>
        <w:right w:val="none" w:sz="0" w:space="0" w:color="auto"/>
      </w:divBdr>
      <w:divsChild>
        <w:div w:id="750274149">
          <w:marLeft w:val="0"/>
          <w:marRight w:val="0"/>
          <w:marTop w:val="0"/>
          <w:marBottom w:val="0"/>
          <w:divBdr>
            <w:top w:val="none" w:sz="0" w:space="0" w:color="auto"/>
            <w:left w:val="none" w:sz="0" w:space="0" w:color="auto"/>
            <w:bottom w:val="none" w:sz="0" w:space="0" w:color="auto"/>
            <w:right w:val="none" w:sz="0" w:space="0" w:color="auto"/>
          </w:divBdr>
          <w:divsChild>
            <w:div w:id="1724324527">
              <w:marLeft w:val="0"/>
              <w:marRight w:val="0"/>
              <w:marTop w:val="0"/>
              <w:marBottom w:val="0"/>
              <w:divBdr>
                <w:top w:val="none" w:sz="0" w:space="0" w:color="auto"/>
                <w:left w:val="none" w:sz="0" w:space="0" w:color="auto"/>
                <w:bottom w:val="none" w:sz="0" w:space="0" w:color="auto"/>
                <w:right w:val="none" w:sz="0" w:space="0" w:color="auto"/>
              </w:divBdr>
              <w:divsChild>
                <w:div w:id="19082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8928">
      <w:bodyDiv w:val="1"/>
      <w:marLeft w:val="0"/>
      <w:marRight w:val="0"/>
      <w:marTop w:val="0"/>
      <w:marBottom w:val="0"/>
      <w:divBdr>
        <w:top w:val="none" w:sz="0" w:space="0" w:color="auto"/>
        <w:left w:val="none" w:sz="0" w:space="0" w:color="auto"/>
        <w:bottom w:val="none" w:sz="0" w:space="0" w:color="auto"/>
        <w:right w:val="none" w:sz="0" w:space="0" w:color="auto"/>
      </w:divBdr>
      <w:divsChild>
        <w:div w:id="544371894">
          <w:marLeft w:val="0"/>
          <w:marRight w:val="0"/>
          <w:marTop w:val="0"/>
          <w:marBottom w:val="0"/>
          <w:divBdr>
            <w:top w:val="none" w:sz="0" w:space="0" w:color="auto"/>
            <w:left w:val="none" w:sz="0" w:space="0" w:color="auto"/>
            <w:bottom w:val="none" w:sz="0" w:space="0" w:color="auto"/>
            <w:right w:val="none" w:sz="0" w:space="0" w:color="auto"/>
          </w:divBdr>
          <w:divsChild>
            <w:div w:id="1666322831">
              <w:marLeft w:val="0"/>
              <w:marRight w:val="0"/>
              <w:marTop w:val="0"/>
              <w:marBottom w:val="0"/>
              <w:divBdr>
                <w:top w:val="none" w:sz="0" w:space="0" w:color="auto"/>
                <w:left w:val="none" w:sz="0" w:space="0" w:color="auto"/>
                <w:bottom w:val="none" w:sz="0" w:space="0" w:color="auto"/>
                <w:right w:val="none" w:sz="0" w:space="0" w:color="auto"/>
              </w:divBdr>
              <w:divsChild>
                <w:div w:id="952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5653">
      <w:bodyDiv w:val="1"/>
      <w:marLeft w:val="0"/>
      <w:marRight w:val="0"/>
      <w:marTop w:val="0"/>
      <w:marBottom w:val="0"/>
      <w:divBdr>
        <w:top w:val="none" w:sz="0" w:space="0" w:color="auto"/>
        <w:left w:val="none" w:sz="0" w:space="0" w:color="auto"/>
        <w:bottom w:val="none" w:sz="0" w:space="0" w:color="auto"/>
        <w:right w:val="none" w:sz="0" w:space="0" w:color="auto"/>
      </w:divBdr>
      <w:divsChild>
        <w:div w:id="119764804">
          <w:marLeft w:val="0"/>
          <w:marRight w:val="0"/>
          <w:marTop w:val="0"/>
          <w:marBottom w:val="0"/>
          <w:divBdr>
            <w:top w:val="none" w:sz="0" w:space="0" w:color="auto"/>
            <w:left w:val="none" w:sz="0" w:space="0" w:color="auto"/>
            <w:bottom w:val="none" w:sz="0" w:space="0" w:color="auto"/>
            <w:right w:val="none" w:sz="0" w:space="0" w:color="auto"/>
          </w:divBdr>
          <w:divsChild>
            <w:div w:id="2079670163">
              <w:marLeft w:val="0"/>
              <w:marRight w:val="0"/>
              <w:marTop w:val="0"/>
              <w:marBottom w:val="0"/>
              <w:divBdr>
                <w:top w:val="none" w:sz="0" w:space="0" w:color="auto"/>
                <w:left w:val="none" w:sz="0" w:space="0" w:color="auto"/>
                <w:bottom w:val="none" w:sz="0" w:space="0" w:color="auto"/>
                <w:right w:val="none" w:sz="0" w:space="0" w:color="auto"/>
              </w:divBdr>
              <w:divsChild>
                <w:div w:id="12786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3719">
      <w:bodyDiv w:val="1"/>
      <w:marLeft w:val="0"/>
      <w:marRight w:val="0"/>
      <w:marTop w:val="0"/>
      <w:marBottom w:val="0"/>
      <w:divBdr>
        <w:top w:val="none" w:sz="0" w:space="0" w:color="auto"/>
        <w:left w:val="none" w:sz="0" w:space="0" w:color="auto"/>
        <w:bottom w:val="none" w:sz="0" w:space="0" w:color="auto"/>
        <w:right w:val="none" w:sz="0" w:space="0" w:color="auto"/>
      </w:divBdr>
      <w:divsChild>
        <w:div w:id="849484729">
          <w:marLeft w:val="0"/>
          <w:marRight w:val="0"/>
          <w:marTop w:val="0"/>
          <w:marBottom w:val="0"/>
          <w:divBdr>
            <w:top w:val="none" w:sz="0" w:space="0" w:color="auto"/>
            <w:left w:val="none" w:sz="0" w:space="0" w:color="auto"/>
            <w:bottom w:val="none" w:sz="0" w:space="0" w:color="auto"/>
            <w:right w:val="none" w:sz="0" w:space="0" w:color="auto"/>
          </w:divBdr>
          <w:divsChild>
            <w:div w:id="430395285">
              <w:marLeft w:val="0"/>
              <w:marRight w:val="0"/>
              <w:marTop w:val="0"/>
              <w:marBottom w:val="0"/>
              <w:divBdr>
                <w:top w:val="none" w:sz="0" w:space="0" w:color="auto"/>
                <w:left w:val="none" w:sz="0" w:space="0" w:color="auto"/>
                <w:bottom w:val="none" w:sz="0" w:space="0" w:color="auto"/>
                <w:right w:val="none" w:sz="0" w:space="0" w:color="auto"/>
              </w:divBdr>
              <w:divsChild>
                <w:div w:id="14207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341">
      <w:bodyDiv w:val="1"/>
      <w:marLeft w:val="0"/>
      <w:marRight w:val="0"/>
      <w:marTop w:val="0"/>
      <w:marBottom w:val="0"/>
      <w:divBdr>
        <w:top w:val="none" w:sz="0" w:space="0" w:color="auto"/>
        <w:left w:val="none" w:sz="0" w:space="0" w:color="auto"/>
        <w:bottom w:val="none" w:sz="0" w:space="0" w:color="auto"/>
        <w:right w:val="none" w:sz="0" w:space="0" w:color="auto"/>
      </w:divBdr>
      <w:divsChild>
        <w:div w:id="1911504304">
          <w:marLeft w:val="0"/>
          <w:marRight w:val="0"/>
          <w:marTop w:val="0"/>
          <w:marBottom w:val="0"/>
          <w:divBdr>
            <w:top w:val="none" w:sz="0" w:space="0" w:color="auto"/>
            <w:left w:val="none" w:sz="0" w:space="0" w:color="auto"/>
            <w:bottom w:val="none" w:sz="0" w:space="0" w:color="auto"/>
            <w:right w:val="none" w:sz="0" w:space="0" w:color="auto"/>
          </w:divBdr>
          <w:divsChild>
            <w:div w:id="118572683">
              <w:marLeft w:val="0"/>
              <w:marRight w:val="0"/>
              <w:marTop w:val="0"/>
              <w:marBottom w:val="0"/>
              <w:divBdr>
                <w:top w:val="none" w:sz="0" w:space="0" w:color="auto"/>
                <w:left w:val="none" w:sz="0" w:space="0" w:color="auto"/>
                <w:bottom w:val="none" w:sz="0" w:space="0" w:color="auto"/>
                <w:right w:val="none" w:sz="0" w:space="0" w:color="auto"/>
              </w:divBdr>
              <w:divsChild>
                <w:div w:id="14172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7405">
      <w:bodyDiv w:val="1"/>
      <w:marLeft w:val="0"/>
      <w:marRight w:val="0"/>
      <w:marTop w:val="0"/>
      <w:marBottom w:val="0"/>
      <w:divBdr>
        <w:top w:val="none" w:sz="0" w:space="0" w:color="auto"/>
        <w:left w:val="none" w:sz="0" w:space="0" w:color="auto"/>
        <w:bottom w:val="none" w:sz="0" w:space="0" w:color="auto"/>
        <w:right w:val="none" w:sz="0" w:space="0" w:color="auto"/>
      </w:divBdr>
      <w:divsChild>
        <w:div w:id="326174565">
          <w:marLeft w:val="0"/>
          <w:marRight w:val="0"/>
          <w:marTop w:val="0"/>
          <w:marBottom w:val="0"/>
          <w:divBdr>
            <w:top w:val="none" w:sz="0" w:space="0" w:color="auto"/>
            <w:left w:val="none" w:sz="0" w:space="0" w:color="auto"/>
            <w:bottom w:val="none" w:sz="0" w:space="0" w:color="auto"/>
            <w:right w:val="none" w:sz="0" w:space="0" w:color="auto"/>
          </w:divBdr>
          <w:divsChild>
            <w:div w:id="1191337497">
              <w:marLeft w:val="0"/>
              <w:marRight w:val="0"/>
              <w:marTop w:val="0"/>
              <w:marBottom w:val="0"/>
              <w:divBdr>
                <w:top w:val="none" w:sz="0" w:space="0" w:color="auto"/>
                <w:left w:val="none" w:sz="0" w:space="0" w:color="auto"/>
                <w:bottom w:val="none" w:sz="0" w:space="0" w:color="auto"/>
                <w:right w:val="none" w:sz="0" w:space="0" w:color="auto"/>
              </w:divBdr>
              <w:divsChild>
                <w:div w:id="12657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0336">
      <w:bodyDiv w:val="1"/>
      <w:marLeft w:val="0"/>
      <w:marRight w:val="0"/>
      <w:marTop w:val="0"/>
      <w:marBottom w:val="0"/>
      <w:divBdr>
        <w:top w:val="none" w:sz="0" w:space="0" w:color="auto"/>
        <w:left w:val="none" w:sz="0" w:space="0" w:color="auto"/>
        <w:bottom w:val="none" w:sz="0" w:space="0" w:color="auto"/>
        <w:right w:val="none" w:sz="0" w:space="0" w:color="auto"/>
      </w:divBdr>
      <w:divsChild>
        <w:div w:id="575557402">
          <w:marLeft w:val="0"/>
          <w:marRight w:val="0"/>
          <w:marTop w:val="0"/>
          <w:marBottom w:val="0"/>
          <w:divBdr>
            <w:top w:val="none" w:sz="0" w:space="0" w:color="auto"/>
            <w:left w:val="none" w:sz="0" w:space="0" w:color="auto"/>
            <w:bottom w:val="none" w:sz="0" w:space="0" w:color="auto"/>
            <w:right w:val="none" w:sz="0" w:space="0" w:color="auto"/>
          </w:divBdr>
          <w:divsChild>
            <w:div w:id="982393429">
              <w:marLeft w:val="0"/>
              <w:marRight w:val="0"/>
              <w:marTop w:val="0"/>
              <w:marBottom w:val="0"/>
              <w:divBdr>
                <w:top w:val="none" w:sz="0" w:space="0" w:color="auto"/>
                <w:left w:val="none" w:sz="0" w:space="0" w:color="auto"/>
                <w:bottom w:val="none" w:sz="0" w:space="0" w:color="auto"/>
                <w:right w:val="none" w:sz="0" w:space="0" w:color="auto"/>
              </w:divBdr>
              <w:divsChild>
                <w:div w:id="13906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1052">
      <w:bodyDiv w:val="1"/>
      <w:marLeft w:val="0"/>
      <w:marRight w:val="0"/>
      <w:marTop w:val="0"/>
      <w:marBottom w:val="0"/>
      <w:divBdr>
        <w:top w:val="none" w:sz="0" w:space="0" w:color="auto"/>
        <w:left w:val="none" w:sz="0" w:space="0" w:color="auto"/>
        <w:bottom w:val="none" w:sz="0" w:space="0" w:color="auto"/>
        <w:right w:val="none" w:sz="0" w:space="0" w:color="auto"/>
      </w:divBdr>
      <w:divsChild>
        <w:div w:id="706101874">
          <w:marLeft w:val="0"/>
          <w:marRight w:val="0"/>
          <w:marTop w:val="0"/>
          <w:marBottom w:val="0"/>
          <w:divBdr>
            <w:top w:val="none" w:sz="0" w:space="0" w:color="auto"/>
            <w:left w:val="none" w:sz="0" w:space="0" w:color="auto"/>
            <w:bottom w:val="none" w:sz="0" w:space="0" w:color="auto"/>
            <w:right w:val="none" w:sz="0" w:space="0" w:color="auto"/>
          </w:divBdr>
          <w:divsChild>
            <w:div w:id="1485124246">
              <w:marLeft w:val="0"/>
              <w:marRight w:val="0"/>
              <w:marTop w:val="0"/>
              <w:marBottom w:val="0"/>
              <w:divBdr>
                <w:top w:val="none" w:sz="0" w:space="0" w:color="auto"/>
                <w:left w:val="none" w:sz="0" w:space="0" w:color="auto"/>
                <w:bottom w:val="none" w:sz="0" w:space="0" w:color="auto"/>
                <w:right w:val="none" w:sz="0" w:space="0" w:color="auto"/>
              </w:divBdr>
              <w:divsChild>
                <w:div w:id="1448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0866">
      <w:bodyDiv w:val="1"/>
      <w:marLeft w:val="0"/>
      <w:marRight w:val="0"/>
      <w:marTop w:val="0"/>
      <w:marBottom w:val="0"/>
      <w:divBdr>
        <w:top w:val="none" w:sz="0" w:space="0" w:color="auto"/>
        <w:left w:val="none" w:sz="0" w:space="0" w:color="auto"/>
        <w:bottom w:val="none" w:sz="0" w:space="0" w:color="auto"/>
        <w:right w:val="none" w:sz="0" w:space="0" w:color="auto"/>
      </w:divBdr>
      <w:divsChild>
        <w:div w:id="162015273">
          <w:marLeft w:val="0"/>
          <w:marRight w:val="0"/>
          <w:marTop w:val="0"/>
          <w:marBottom w:val="0"/>
          <w:divBdr>
            <w:top w:val="none" w:sz="0" w:space="0" w:color="auto"/>
            <w:left w:val="none" w:sz="0" w:space="0" w:color="auto"/>
            <w:bottom w:val="none" w:sz="0" w:space="0" w:color="auto"/>
            <w:right w:val="none" w:sz="0" w:space="0" w:color="auto"/>
          </w:divBdr>
          <w:divsChild>
            <w:div w:id="1229345755">
              <w:marLeft w:val="0"/>
              <w:marRight w:val="0"/>
              <w:marTop w:val="0"/>
              <w:marBottom w:val="0"/>
              <w:divBdr>
                <w:top w:val="none" w:sz="0" w:space="0" w:color="auto"/>
                <w:left w:val="none" w:sz="0" w:space="0" w:color="auto"/>
                <w:bottom w:val="none" w:sz="0" w:space="0" w:color="auto"/>
                <w:right w:val="none" w:sz="0" w:space="0" w:color="auto"/>
              </w:divBdr>
              <w:divsChild>
                <w:div w:id="10484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12211">
      <w:bodyDiv w:val="1"/>
      <w:marLeft w:val="0"/>
      <w:marRight w:val="0"/>
      <w:marTop w:val="0"/>
      <w:marBottom w:val="0"/>
      <w:divBdr>
        <w:top w:val="none" w:sz="0" w:space="0" w:color="auto"/>
        <w:left w:val="none" w:sz="0" w:space="0" w:color="auto"/>
        <w:bottom w:val="none" w:sz="0" w:space="0" w:color="auto"/>
        <w:right w:val="none" w:sz="0" w:space="0" w:color="auto"/>
      </w:divBdr>
      <w:divsChild>
        <w:div w:id="426925474">
          <w:marLeft w:val="0"/>
          <w:marRight w:val="0"/>
          <w:marTop w:val="0"/>
          <w:marBottom w:val="0"/>
          <w:divBdr>
            <w:top w:val="none" w:sz="0" w:space="0" w:color="auto"/>
            <w:left w:val="none" w:sz="0" w:space="0" w:color="auto"/>
            <w:bottom w:val="none" w:sz="0" w:space="0" w:color="auto"/>
            <w:right w:val="none" w:sz="0" w:space="0" w:color="auto"/>
          </w:divBdr>
          <w:divsChild>
            <w:div w:id="1842310472">
              <w:marLeft w:val="0"/>
              <w:marRight w:val="0"/>
              <w:marTop w:val="0"/>
              <w:marBottom w:val="0"/>
              <w:divBdr>
                <w:top w:val="none" w:sz="0" w:space="0" w:color="auto"/>
                <w:left w:val="none" w:sz="0" w:space="0" w:color="auto"/>
                <w:bottom w:val="none" w:sz="0" w:space="0" w:color="auto"/>
                <w:right w:val="none" w:sz="0" w:space="0" w:color="auto"/>
              </w:divBdr>
              <w:divsChild>
                <w:div w:id="408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5347">
      <w:bodyDiv w:val="1"/>
      <w:marLeft w:val="0"/>
      <w:marRight w:val="0"/>
      <w:marTop w:val="0"/>
      <w:marBottom w:val="0"/>
      <w:divBdr>
        <w:top w:val="none" w:sz="0" w:space="0" w:color="auto"/>
        <w:left w:val="none" w:sz="0" w:space="0" w:color="auto"/>
        <w:bottom w:val="none" w:sz="0" w:space="0" w:color="auto"/>
        <w:right w:val="none" w:sz="0" w:space="0" w:color="auto"/>
      </w:divBdr>
      <w:divsChild>
        <w:div w:id="844367780">
          <w:marLeft w:val="0"/>
          <w:marRight w:val="0"/>
          <w:marTop w:val="0"/>
          <w:marBottom w:val="0"/>
          <w:divBdr>
            <w:top w:val="none" w:sz="0" w:space="0" w:color="auto"/>
            <w:left w:val="none" w:sz="0" w:space="0" w:color="auto"/>
            <w:bottom w:val="none" w:sz="0" w:space="0" w:color="auto"/>
            <w:right w:val="none" w:sz="0" w:space="0" w:color="auto"/>
          </w:divBdr>
          <w:divsChild>
            <w:div w:id="102041105">
              <w:marLeft w:val="0"/>
              <w:marRight w:val="0"/>
              <w:marTop w:val="0"/>
              <w:marBottom w:val="0"/>
              <w:divBdr>
                <w:top w:val="none" w:sz="0" w:space="0" w:color="auto"/>
                <w:left w:val="none" w:sz="0" w:space="0" w:color="auto"/>
                <w:bottom w:val="none" w:sz="0" w:space="0" w:color="auto"/>
                <w:right w:val="none" w:sz="0" w:space="0" w:color="auto"/>
              </w:divBdr>
              <w:divsChild>
                <w:div w:id="9570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5703">
      <w:bodyDiv w:val="1"/>
      <w:marLeft w:val="0"/>
      <w:marRight w:val="0"/>
      <w:marTop w:val="0"/>
      <w:marBottom w:val="0"/>
      <w:divBdr>
        <w:top w:val="none" w:sz="0" w:space="0" w:color="auto"/>
        <w:left w:val="none" w:sz="0" w:space="0" w:color="auto"/>
        <w:bottom w:val="none" w:sz="0" w:space="0" w:color="auto"/>
        <w:right w:val="none" w:sz="0" w:space="0" w:color="auto"/>
      </w:divBdr>
      <w:divsChild>
        <w:div w:id="1982732928">
          <w:marLeft w:val="0"/>
          <w:marRight w:val="0"/>
          <w:marTop w:val="0"/>
          <w:marBottom w:val="0"/>
          <w:divBdr>
            <w:top w:val="none" w:sz="0" w:space="0" w:color="auto"/>
            <w:left w:val="none" w:sz="0" w:space="0" w:color="auto"/>
            <w:bottom w:val="none" w:sz="0" w:space="0" w:color="auto"/>
            <w:right w:val="none" w:sz="0" w:space="0" w:color="auto"/>
          </w:divBdr>
          <w:divsChild>
            <w:div w:id="1228759897">
              <w:marLeft w:val="0"/>
              <w:marRight w:val="0"/>
              <w:marTop w:val="0"/>
              <w:marBottom w:val="0"/>
              <w:divBdr>
                <w:top w:val="none" w:sz="0" w:space="0" w:color="auto"/>
                <w:left w:val="none" w:sz="0" w:space="0" w:color="auto"/>
                <w:bottom w:val="none" w:sz="0" w:space="0" w:color="auto"/>
                <w:right w:val="none" w:sz="0" w:space="0" w:color="auto"/>
              </w:divBdr>
              <w:divsChild>
                <w:div w:id="5336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1754">
      <w:bodyDiv w:val="1"/>
      <w:marLeft w:val="0"/>
      <w:marRight w:val="0"/>
      <w:marTop w:val="0"/>
      <w:marBottom w:val="0"/>
      <w:divBdr>
        <w:top w:val="none" w:sz="0" w:space="0" w:color="auto"/>
        <w:left w:val="none" w:sz="0" w:space="0" w:color="auto"/>
        <w:bottom w:val="none" w:sz="0" w:space="0" w:color="auto"/>
        <w:right w:val="none" w:sz="0" w:space="0" w:color="auto"/>
      </w:divBdr>
      <w:divsChild>
        <w:div w:id="225342247">
          <w:marLeft w:val="0"/>
          <w:marRight w:val="0"/>
          <w:marTop w:val="0"/>
          <w:marBottom w:val="0"/>
          <w:divBdr>
            <w:top w:val="none" w:sz="0" w:space="0" w:color="auto"/>
            <w:left w:val="none" w:sz="0" w:space="0" w:color="auto"/>
            <w:bottom w:val="none" w:sz="0" w:space="0" w:color="auto"/>
            <w:right w:val="none" w:sz="0" w:space="0" w:color="auto"/>
          </w:divBdr>
          <w:divsChild>
            <w:div w:id="66540757">
              <w:marLeft w:val="0"/>
              <w:marRight w:val="0"/>
              <w:marTop w:val="0"/>
              <w:marBottom w:val="0"/>
              <w:divBdr>
                <w:top w:val="none" w:sz="0" w:space="0" w:color="auto"/>
                <w:left w:val="none" w:sz="0" w:space="0" w:color="auto"/>
                <w:bottom w:val="none" w:sz="0" w:space="0" w:color="auto"/>
                <w:right w:val="none" w:sz="0" w:space="0" w:color="auto"/>
              </w:divBdr>
              <w:divsChild>
                <w:div w:id="13029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524">
      <w:bodyDiv w:val="1"/>
      <w:marLeft w:val="0"/>
      <w:marRight w:val="0"/>
      <w:marTop w:val="0"/>
      <w:marBottom w:val="0"/>
      <w:divBdr>
        <w:top w:val="none" w:sz="0" w:space="0" w:color="auto"/>
        <w:left w:val="none" w:sz="0" w:space="0" w:color="auto"/>
        <w:bottom w:val="none" w:sz="0" w:space="0" w:color="auto"/>
        <w:right w:val="none" w:sz="0" w:space="0" w:color="auto"/>
      </w:divBdr>
      <w:divsChild>
        <w:div w:id="1465539432">
          <w:marLeft w:val="0"/>
          <w:marRight w:val="0"/>
          <w:marTop w:val="0"/>
          <w:marBottom w:val="0"/>
          <w:divBdr>
            <w:top w:val="none" w:sz="0" w:space="0" w:color="auto"/>
            <w:left w:val="none" w:sz="0" w:space="0" w:color="auto"/>
            <w:bottom w:val="none" w:sz="0" w:space="0" w:color="auto"/>
            <w:right w:val="none" w:sz="0" w:space="0" w:color="auto"/>
          </w:divBdr>
          <w:divsChild>
            <w:div w:id="2087068113">
              <w:marLeft w:val="0"/>
              <w:marRight w:val="0"/>
              <w:marTop w:val="0"/>
              <w:marBottom w:val="0"/>
              <w:divBdr>
                <w:top w:val="none" w:sz="0" w:space="0" w:color="auto"/>
                <w:left w:val="none" w:sz="0" w:space="0" w:color="auto"/>
                <w:bottom w:val="none" w:sz="0" w:space="0" w:color="auto"/>
                <w:right w:val="none" w:sz="0" w:space="0" w:color="auto"/>
              </w:divBdr>
              <w:divsChild>
                <w:div w:id="12453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4622">
      <w:bodyDiv w:val="1"/>
      <w:marLeft w:val="0"/>
      <w:marRight w:val="0"/>
      <w:marTop w:val="0"/>
      <w:marBottom w:val="0"/>
      <w:divBdr>
        <w:top w:val="none" w:sz="0" w:space="0" w:color="auto"/>
        <w:left w:val="none" w:sz="0" w:space="0" w:color="auto"/>
        <w:bottom w:val="none" w:sz="0" w:space="0" w:color="auto"/>
        <w:right w:val="none" w:sz="0" w:space="0" w:color="auto"/>
      </w:divBdr>
      <w:divsChild>
        <w:div w:id="509488520">
          <w:marLeft w:val="0"/>
          <w:marRight w:val="0"/>
          <w:marTop w:val="0"/>
          <w:marBottom w:val="0"/>
          <w:divBdr>
            <w:top w:val="none" w:sz="0" w:space="0" w:color="auto"/>
            <w:left w:val="none" w:sz="0" w:space="0" w:color="auto"/>
            <w:bottom w:val="none" w:sz="0" w:space="0" w:color="auto"/>
            <w:right w:val="none" w:sz="0" w:space="0" w:color="auto"/>
          </w:divBdr>
          <w:divsChild>
            <w:div w:id="1940871372">
              <w:marLeft w:val="0"/>
              <w:marRight w:val="0"/>
              <w:marTop w:val="0"/>
              <w:marBottom w:val="0"/>
              <w:divBdr>
                <w:top w:val="none" w:sz="0" w:space="0" w:color="auto"/>
                <w:left w:val="none" w:sz="0" w:space="0" w:color="auto"/>
                <w:bottom w:val="none" w:sz="0" w:space="0" w:color="auto"/>
                <w:right w:val="none" w:sz="0" w:space="0" w:color="auto"/>
              </w:divBdr>
              <w:divsChild>
                <w:div w:id="178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7312">
      <w:bodyDiv w:val="1"/>
      <w:marLeft w:val="0"/>
      <w:marRight w:val="0"/>
      <w:marTop w:val="0"/>
      <w:marBottom w:val="0"/>
      <w:divBdr>
        <w:top w:val="none" w:sz="0" w:space="0" w:color="auto"/>
        <w:left w:val="none" w:sz="0" w:space="0" w:color="auto"/>
        <w:bottom w:val="none" w:sz="0" w:space="0" w:color="auto"/>
        <w:right w:val="none" w:sz="0" w:space="0" w:color="auto"/>
      </w:divBdr>
      <w:divsChild>
        <w:div w:id="387152476">
          <w:marLeft w:val="0"/>
          <w:marRight w:val="0"/>
          <w:marTop w:val="0"/>
          <w:marBottom w:val="0"/>
          <w:divBdr>
            <w:top w:val="none" w:sz="0" w:space="0" w:color="auto"/>
            <w:left w:val="none" w:sz="0" w:space="0" w:color="auto"/>
            <w:bottom w:val="none" w:sz="0" w:space="0" w:color="auto"/>
            <w:right w:val="none" w:sz="0" w:space="0" w:color="auto"/>
          </w:divBdr>
          <w:divsChild>
            <w:div w:id="1374962219">
              <w:marLeft w:val="0"/>
              <w:marRight w:val="0"/>
              <w:marTop w:val="0"/>
              <w:marBottom w:val="0"/>
              <w:divBdr>
                <w:top w:val="none" w:sz="0" w:space="0" w:color="auto"/>
                <w:left w:val="none" w:sz="0" w:space="0" w:color="auto"/>
                <w:bottom w:val="none" w:sz="0" w:space="0" w:color="auto"/>
                <w:right w:val="none" w:sz="0" w:space="0" w:color="auto"/>
              </w:divBdr>
              <w:divsChild>
                <w:div w:id="771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5139">
      <w:bodyDiv w:val="1"/>
      <w:marLeft w:val="0"/>
      <w:marRight w:val="0"/>
      <w:marTop w:val="0"/>
      <w:marBottom w:val="0"/>
      <w:divBdr>
        <w:top w:val="none" w:sz="0" w:space="0" w:color="auto"/>
        <w:left w:val="none" w:sz="0" w:space="0" w:color="auto"/>
        <w:bottom w:val="none" w:sz="0" w:space="0" w:color="auto"/>
        <w:right w:val="none" w:sz="0" w:space="0" w:color="auto"/>
      </w:divBdr>
      <w:divsChild>
        <w:div w:id="1522009136">
          <w:marLeft w:val="0"/>
          <w:marRight w:val="0"/>
          <w:marTop w:val="0"/>
          <w:marBottom w:val="0"/>
          <w:divBdr>
            <w:top w:val="none" w:sz="0" w:space="0" w:color="auto"/>
            <w:left w:val="none" w:sz="0" w:space="0" w:color="auto"/>
            <w:bottom w:val="none" w:sz="0" w:space="0" w:color="auto"/>
            <w:right w:val="none" w:sz="0" w:space="0" w:color="auto"/>
          </w:divBdr>
          <w:divsChild>
            <w:div w:id="177543399">
              <w:marLeft w:val="0"/>
              <w:marRight w:val="0"/>
              <w:marTop w:val="0"/>
              <w:marBottom w:val="0"/>
              <w:divBdr>
                <w:top w:val="none" w:sz="0" w:space="0" w:color="auto"/>
                <w:left w:val="none" w:sz="0" w:space="0" w:color="auto"/>
                <w:bottom w:val="none" w:sz="0" w:space="0" w:color="auto"/>
                <w:right w:val="none" w:sz="0" w:space="0" w:color="auto"/>
              </w:divBdr>
              <w:divsChild>
                <w:div w:id="4043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3761">
      <w:bodyDiv w:val="1"/>
      <w:marLeft w:val="0"/>
      <w:marRight w:val="0"/>
      <w:marTop w:val="0"/>
      <w:marBottom w:val="0"/>
      <w:divBdr>
        <w:top w:val="none" w:sz="0" w:space="0" w:color="auto"/>
        <w:left w:val="none" w:sz="0" w:space="0" w:color="auto"/>
        <w:bottom w:val="none" w:sz="0" w:space="0" w:color="auto"/>
        <w:right w:val="none" w:sz="0" w:space="0" w:color="auto"/>
      </w:divBdr>
      <w:divsChild>
        <w:div w:id="1921595935">
          <w:marLeft w:val="0"/>
          <w:marRight w:val="0"/>
          <w:marTop w:val="0"/>
          <w:marBottom w:val="0"/>
          <w:divBdr>
            <w:top w:val="none" w:sz="0" w:space="0" w:color="auto"/>
            <w:left w:val="none" w:sz="0" w:space="0" w:color="auto"/>
            <w:bottom w:val="none" w:sz="0" w:space="0" w:color="auto"/>
            <w:right w:val="none" w:sz="0" w:space="0" w:color="auto"/>
          </w:divBdr>
          <w:divsChild>
            <w:div w:id="2040818048">
              <w:marLeft w:val="0"/>
              <w:marRight w:val="0"/>
              <w:marTop w:val="0"/>
              <w:marBottom w:val="0"/>
              <w:divBdr>
                <w:top w:val="none" w:sz="0" w:space="0" w:color="auto"/>
                <w:left w:val="none" w:sz="0" w:space="0" w:color="auto"/>
                <w:bottom w:val="none" w:sz="0" w:space="0" w:color="auto"/>
                <w:right w:val="none" w:sz="0" w:space="0" w:color="auto"/>
              </w:divBdr>
              <w:divsChild>
                <w:div w:id="390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887">
      <w:bodyDiv w:val="1"/>
      <w:marLeft w:val="0"/>
      <w:marRight w:val="0"/>
      <w:marTop w:val="0"/>
      <w:marBottom w:val="0"/>
      <w:divBdr>
        <w:top w:val="none" w:sz="0" w:space="0" w:color="auto"/>
        <w:left w:val="none" w:sz="0" w:space="0" w:color="auto"/>
        <w:bottom w:val="none" w:sz="0" w:space="0" w:color="auto"/>
        <w:right w:val="none" w:sz="0" w:space="0" w:color="auto"/>
      </w:divBdr>
      <w:divsChild>
        <w:div w:id="1531989222">
          <w:marLeft w:val="0"/>
          <w:marRight w:val="0"/>
          <w:marTop w:val="0"/>
          <w:marBottom w:val="0"/>
          <w:divBdr>
            <w:top w:val="none" w:sz="0" w:space="0" w:color="auto"/>
            <w:left w:val="none" w:sz="0" w:space="0" w:color="auto"/>
            <w:bottom w:val="none" w:sz="0" w:space="0" w:color="auto"/>
            <w:right w:val="none" w:sz="0" w:space="0" w:color="auto"/>
          </w:divBdr>
          <w:divsChild>
            <w:div w:id="1737976702">
              <w:marLeft w:val="0"/>
              <w:marRight w:val="0"/>
              <w:marTop w:val="0"/>
              <w:marBottom w:val="0"/>
              <w:divBdr>
                <w:top w:val="none" w:sz="0" w:space="0" w:color="auto"/>
                <w:left w:val="none" w:sz="0" w:space="0" w:color="auto"/>
                <w:bottom w:val="none" w:sz="0" w:space="0" w:color="auto"/>
                <w:right w:val="none" w:sz="0" w:space="0" w:color="auto"/>
              </w:divBdr>
              <w:divsChild>
                <w:div w:id="1339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9967">
      <w:bodyDiv w:val="1"/>
      <w:marLeft w:val="0"/>
      <w:marRight w:val="0"/>
      <w:marTop w:val="0"/>
      <w:marBottom w:val="0"/>
      <w:divBdr>
        <w:top w:val="none" w:sz="0" w:space="0" w:color="auto"/>
        <w:left w:val="none" w:sz="0" w:space="0" w:color="auto"/>
        <w:bottom w:val="none" w:sz="0" w:space="0" w:color="auto"/>
        <w:right w:val="none" w:sz="0" w:space="0" w:color="auto"/>
      </w:divBdr>
      <w:divsChild>
        <w:div w:id="495924383">
          <w:marLeft w:val="0"/>
          <w:marRight w:val="0"/>
          <w:marTop w:val="0"/>
          <w:marBottom w:val="0"/>
          <w:divBdr>
            <w:top w:val="none" w:sz="0" w:space="0" w:color="auto"/>
            <w:left w:val="none" w:sz="0" w:space="0" w:color="auto"/>
            <w:bottom w:val="none" w:sz="0" w:space="0" w:color="auto"/>
            <w:right w:val="none" w:sz="0" w:space="0" w:color="auto"/>
          </w:divBdr>
          <w:divsChild>
            <w:div w:id="1870026302">
              <w:marLeft w:val="0"/>
              <w:marRight w:val="0"/>
              <w:marTop w:val="0"/>
              <w:marBottom w:val="0"/>
              <w:divBdr>
                <w:top w:val="none" w:sz="0" w:space="0" w:color="auto"/>
                <w:left w:val="none" w:sz="0" w:space="0" w:color="auto"/>
                <w:bottom w:val="none" w:sz="0" w:space="0" w:color="auto"/>
                <w:right w:val="none" w:sz="0" w:space="0" w:color="auto"/>
              </w:divBdr>
              <w:divsChild>
                <w:div w:id="628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4076">
      <w:bodyDiv w:val="1"/>
      <w:marLeft w:val="0"/>
      <w:marRight w:val="0"/>
      <w:marTop w:val="0"/>
      <w:marBottom w:val="0"/>
      <w:divBdr>
        <w:top w:val="none" w:sz="0" w:space="0" w:color="auto"/>
        <w:left w:val="none" w:sz="0" w:space="0" w:color="auto"/>
        <w:bottom w:val="none" w:sz="0" w:space="0" w:color="auto"/>
        <w:right w:val="none" w:sz="0" w:space="0" w:color="auto"/>
      </w:divBdr>
      <w:divsChild>
        <w:div w:id="124083365">
          <w:marLeft w:val="0"/>
          <w:marRight w:val="0"/>
          <w:marTop w:val="0"/>
          <w:marBottom w:val="0"/>
          <w:divBdr>
            <w:top w:val="none" w:sz="0" w:space="0" w:color="auto"/>
            <w:left w:val="none" w:sz="0" w:space="0" w:color="auto"/>
            <w:bottom w:val="none" w:sz="0" w:space="0" w:color="auto"/>
            <w:right w:val="none" w:sz="0" w:space="0" w:color="auto"/>
          </w:divBdr>
          <w:divsChild>
            <w:div w:id="1912738857">
              <w:marLeft w:val="0"/>
              <w:marRight w:val="0"/>
              <w:marTop w:val="0"/>
              <w:marBottom w:val="0"/>
              <w:divBdr>
                <w:top w:val="none" w:sz="0" w:space="0" w:color="auto"/>
                <w:left w:val="none" w:sz="0" w:space="0" w:color="auto"/>
                <w:bottom w:val="none" w:sz="0" w:space="0" w:color="auto"/>
                <w:right w:val="none" w:sz="0" w:space="0" w:color="auto"/>
              </w:divBdr>
              <w:divsChild>
                <w:div w:id="294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1751">
      <w:bodyDiv w:val="1"/>
      <w:marLeft w:val="0"/>
      <w:marRight w:val="0"/>
      <w:marTop w:val="0"/>
      <w:marBottom w:val="0"/>
      <w:divBdr>
        <w:top w:val="none" w:sz="0" w:space="0" w:color="auto"/>
        <w:left w:val="none" w:sz="0" w:space="0" w:color="auto"/>
        <w:bottom w:val="none" w:sz="0" w:space="0" w:color="auto"/>
        <w:right w:val="none" w:sz="0" w:space="0" w:color="auto"/>
      </w:divBdr>
      <w:divsChild>
        <w:div w:id="709189140">
          <w:marLeft w:val="0"/>
          <w:marRight w:val="0"/>
          <w:marTop w:val="0"/>
          <w:marBottom w:val="0"/>
          <w:divBdr>
            <w:top w:val="none" w:sz="0" w:space="0" w:color="auto"/>
            <w:left w:val="none" w:sz="0" w:space="0" w:color="auto"/>
            <w:bottom w:val="none" w:sz="0" w:space="0" w:color="auto"/>
            <w:right w:val="none" w:sz="0" w:space="0" w:color="auto"/>
          </w:divBdr>
          <w:divsChild>
            <w:div w:id="1841389259">
              <w:marLeft w:val="0"/>
              <w:marRight w:val="0"/>
              <w:marTop w:val="0"/>
              <w:marBottom w:val="0"/>
              <w:divBdr>
                <w:top w:val="none" w:sz="0" w:space="0" w:color="auto"/>
                <w:left w:val="none" w:sz="0" w:space="0" w:color="auto"/>
                <w:bottom w:val="none" w:sz="0" w:space="0" w:color="auto"/>
                <w:right w:val="none" w:sz="0" w:space="0" w:color="auto"/>
              </w:divBdr>
              <w:divsChild>
                <w:div w:id="1095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4671">
      <w:bodyDiv w:val="1"/>
      <w:marLeft w:val="0"/>
      <w:marRight w:val="0"/>
      <w:marTop w:val="0"/>
      <w:marBottom w:val="0"/>
      <w:divBdr>
        <w:top w:val="none" w:sz="0" w:space="0" w:color="auto"/>
        <w:left w:val="none" w:sz="0" w:space="0" w:color="auto"/>
        <w:bottom w:val="none" w:sz="0" w:space="0" w:color="auto"/>
        <w:right w:val="none" w:sz="0" w:space="0" w:color="auto"/>
      </w:divBdr>
      <w:divsChild>
        <w:div w:id="183836002">
          <w:marLeft w:val="0"/>
          <w:marRight w:val="0"/>
          <w:marTop w:val="0"/>
          <w:marBottom w:val="0"/>
          <w:divBdr>
            <w:top w:val="none" w:sz="0" w:space="0" w:color="auto"/>
            <w:left w:val="none" w:sz="0" w:space="0" w:color="auto"/>
            <w:bottom w:val="none" w:sz="0" w:space="0" w:color="auto"/>
            <w:right w:val="none" w:sz="0" w:space="0" w:color="auto"/>
          </w:divBdr>
          <w:divsChild>
            <w:div w:id="1723286303">
              <w:marLeft w:val="0"/>
              <w:marRight w:val="0"/>
              <w:marTop w:val="0"/>
              <w:marBottom w:val="0"/>
              <w:divBdr>
                <w:top w:val="none" w:sz="0" w:space="0" w:color="auto"/>
                <w:left w:val="none" w:sz="0" w:space="0" w:color="auto"/>
                <w:bottom w:val="none" w:sz="0" w:space="0" w:color="auto"/>
                <w:right w:val="none" w:sz="0" w:space="0" w:color="auto"/>
              </w:divBdr>
              <w:divsChild>
                <w:div w:id="9700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2714">
      <w:bodyDiv w:val="1"/>
      <w:marLeft w:val="0"/>
      <w:marRight w:val="0"/>
      <w:marTop w:val="0"/>
      <w:marBottom w:val="0"/>
      <w:divBdr>
        <w:top w:val="none" w:sz="0" w:space="0" w:color="auto"/>
        <w:left w:val="none" w:sz="0" w:space="0" w:color="auto"/>
        <w:bottom w:val="none" w:sz="0" w:space="0" w:color="auto"/>
        <w:right w:val="none" w:sz="0" w:space="0" w:color="auto"/>
      </w:divBdr>
      <w:divsChild>
        <w:div w:id="1685478879">
          <w:marLeft w:val="0"/>
          <w:marRight w:val="0"/>
          <w:marTop w:val="0"/>
          <w:marBottom w:val="0"/>
          <w:divBdr>
            <w:top w:val="none" w:sz="0" w:space="0" w:color="auto"/>
            <w:left w:val="none" w:sz="0" w:space="0" w:color="auto"/>
            <w:bottom w:val="none" w:sz="0" w:space="0" w:color="auto"/>
            <w:right w:val="none" w:sz="0" w:space="0" w:color="auto"/>
          </w:divBdr>
          <w:divsChild>
            <w:div w:id="1244873071">
              <w:marLeft w:val="0"/>
              <w:marRight w:val="0"/>
              <w:marTop w:val="0"/>
              <w:marBottom w:val="0"/>
              <w:divBdr>
                <w:top w:val="none" w:sz="0" w:space="0" w:color="auto"/>
                <w:left w:val="none" w:sz="0" w:space="0" w:color="auto"/>
                <w:bottom w:val="none" w:sz="0" w:space="0" w:color="auto"/>
                <w:right w:val="none" w:sz="0" w:space="0" w:color="auto"/>
              </w:divBdr>
              <w:divsChild>
                <w:div w:id="822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3933">
      <w:bodyDiv w:val="1"/>
      <w:marLeft w:val="0"/>
      <w:marRight w:val="0"/>
      <w:marTop w:val="0"/>
      <w:marBottom w:val="0"/>
      <w:divBdr>
        <w:top w:val="none" w:sz="0" w:space="0" w:color="auto"/>
        <w:left w:val="none" w:sz="0" w:space="0" w:color="auto"/>
        <w:bottom w:val="none" w:sz="0" w:space="0" w:color="auto"/>
        <w:right w:val="none" w:sz="0" w:space="0" w:color="auto"/>
      </w:divBdr>
      <w:divsChild>
        <w:div w:id="1170825792">
          <w:marLeft w:val="0"/>
          <w:marRight w:val="0"/>
          <w:marTop w:val="0"/>
          <w:marBottom w:val="0"/>
          <w:divBdr>
            <w:top w:val="none" w:sz="0" w:space="0" w:color="auto"/>
            <w:left w:val="none" w:sz="0" w:space="0" w:color="auto"/>
            <w:bottom w:val="none" w:sz="0" w:space="0" w:color="auto"/>
            <w:right w:val="none" w:sz="0" w:space="0" w:color="auto"/>
          </w:divBdr>
          <w:divsChild>
            <w:div w:id="574585319">
              <w:marLeft w:val="0"/>
              <w:marRight w:val="0"/>
              <w:marTop w:val="0"/>
              <w:marBottom w:val="0"/>
              <w:divBdr>
                <w:top w:val="none" w:sz="0" w:space="0" w:color="auto"/>
                <w:left w:val="none" w:sz="0" w:space="0" w:color="auto"/>
                <w:bottom w:val="none" w:sz="0" w:space="0" w:color="auto"/>
                <w:right w:val="none" w:sz="0" w:space="0" w:color="auto"/>
              </w:divBdr>
              <w:divsChild>
                <w:div w:id="7243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6193">
      <w:bodyDiv w:val="1"/>
      <w:marLeft w:val="0"/>
      <w:marRight w:val="0"/>
      <w:marTop w:val="0"/>
      <w:marBottom w:val="0"/>
      <w:divBdr>
        <w:top w:val="none" w:sz="0" w:space="0" w:color="auto"/>
        <w:left w:val="none" w:sz="0" w:space="0" w:color="auto"/>
        <w:bottom w:val="none" w:sz="0" w:space="0" w:color="auto"/>
        <w:right w:val="none" w:sz="0" w:space="0" w:color="auto"/>
      </w:divBdr>
      <w:divsChild>
        <w:div w:id="1408377537">
          <w:marLeft w:val="0"/>
          <w:marRight w:val="0"/>
          <w:marTop w:val="0"/>
          <w:marBottom w:val="0"/>
          <w:divBdr>
            <w:top w:val="none" w:sz="0" w:space="0" w:color="auto"/>
            <w:left w:val="none" w:sz="0" w:space="0" w:color="auto"/>
            <w:bottom w:val="none" w:sz="0" w:space="0" w:color="auto"/>
            <w:right w:val="none" w:sz="0" w:space="0" w:color="auto"/>
          </w:divBdr>
          <w:divsChild>
            <w:div w:id="398016395">
              <w:marLeft w:val="0"/>
              <w:marRight w:val="0"/>
              <w:marTop w:val="0"/>
              <w:marBottom w:val="0"/>
              <w:divBdr>
                <w:top w:val="none" w:sz="0" w:space="0" w:color="auto"/>
                <w:left w:val="none" w:sz="0" w:space="0" w:color="auto"/>
                <w:bottom w:val="none" w:sz="0" w:space="0" w:color="auto"/>
                <w:right w:val="none" w:sz="0" w:space="0" w:color="auto"/>
              </w:divBdr>
              <w:divsChild>
                <w:div w:id="375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3633">
      <w:bodyDiv w:val="1"/>
      <w:marLeft w:val="0"/>
      <w:marRight w:val="0"/>
      <w:marTop w:val="0"/>
      <w:marBottom w:val="0"/>
      <w:divBdr>
        <w:top w:val="none" w:sz="0" w:space="0" w:color="auto"/>
        <w:left w:val="none" w:sz="0" w:space="0" w:color="auto"/>
        <w:bottom w:val="none" w:sz="0" w:space="0" w:color="auto"/>
        <w:right w:val="none" w:sz="0" w:space="0" w:color="auto"/>
      </w:divBdr>
      <w:divsChild>
        <w:div w:id="1901404848">
          <w:marLeft w:val="0"/>
          <w:marRight w:val="0"/>
          <w:marTop w:val="0"/>
          <w:marBottom w:val="0"/>
          <w:divBdr>
            <w:top w:val="none" w:sz="0" w:space="0" w:color="auto"/>
            <w:left w:val="none" w:sz="0" w:space="0" w:color="auto"/>
            <w:bottom w:val="none" w:sz="0" w:space="0" w:color="auto"/>
            <w:right w:val="none" w:sz="0" w:space="0" w:color="auto"/>
          </w:divBdr>
          <w:divsChild>
            <w:div w:id="1970285234">
              <w:marLeft w:val="0"/>
              <w:marRight w:val="0"/>
              <w:marTop w:val="0"/>
              <w:marBottom w:val="0"/>
              <w:divBdr>
                <w:top w:val="none" w:sz="0" w:space="0" w:color="auto"/>
                <w:left w:val="none" w:sz="0" w:space="0" w:color="auto"/>
                <w:bottom w:val="none" w:sz="0" w:space="0" w:color="auto"/>
                <w:right w:val="none" w:sz="0" w:space="0" w:color="auto"/>
              </w:divBdr>
              <w:divsChild>
                <w:div w:id="21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7202">
      <w:bodyDiv w:val="1"/>
      <w:marLeft w:val="0"/>
      <w:marRight w:val="0"/>
      <w:marTop w:val="0"/>
      <w:marBottom w:val="0"/>
      <w:divBdr>
        <w:top w:val="none" w:sz="0" w:space="0" w:color="auto"/>
        <w:left w:val="none" w:sz="0" w:space="0" w:color="auto"/>
        <w:bottom w:val="none" w:sz="0" w:space="0" w:color="auto"/>
        <w:right w:val="none" w:sz="0" w:space="0" w:color="auto"/>
      </w:divBdr>
      <w:divsChild>
        <w:div w:id="559638534">
          <w:marLeft w:val="0"/>
          <w:marRight w:val="0"/>
          <w:marTop w:val="0"/>
          <w:marBottom w:val="0"/>
          <w:divBdr>
            <w:top w:val="none" w:sz="0" w:space="0" w:color="auto"/>
            <w:left w:val="none" w:sz="0" w:space="0" w:color="auto"/>
            <w:bottom w:val="none" w:sz="0" w:space="0" w:color="auto"/>
            <w:right w:val="none" w:sz="0" w:space="0" w:color="auto"/>
          </w:divBdr>
          <w:divsChild>
            <w:div w:id="1775049264">
              <w:marLeft w:val="0"/>
              <w:marRight w:val="0"/>
              <w:marTop w:val="0"/>
              <w:marBottom w:val="0"/>
              <w:divBdr>
                <w:top w:val="none" w:sz="0" w:space="0" w:color="auto"/>
                <w:left w:val="none" w:sz="0" w:space="0" w:color="auto"/>
                <w:bottom w:val="none" w:sz="0" w:space="0" w:color="auto"/>
                <w:right w:val="none" w:sz="0" w:space="0" w:color="auto"/>
              </w:divBdr>
              <w:divsChild>
                <w:div w:id="436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4790">
      <w:bodyDiv w:val="1"/>
      <w:marLeft w:val="0"/>
      <w:marRight w:val="0"/>
      <w:marTop w:val="0"/>
      <w:marBottom w:val="0"/>
      <w:divBdr>
        <w:top w:val="none" w:sz="0" w:space="0" w:color="auto"/>
        <w:left w:val="none" w:sz="0" w:space="0" w:color="auto"/>
        <w:bottom w:val="none" w:sz="0" w:space="0" w:color="auto"/>
        <w:right w:val="none" w:sz="0" w:space="0" w:color="auto"/>
      </w:divBdr>
      <w:divsChild>
        <w:div w:id="1319114689">
          <w:marLeft w:val="0"/>
          <w:marRight w:val="0"/>
          <w:marTop w:val="0"/>
          <w:marBottom w:val="0"/>
          <w:divBdr>
            <w:top w:val="none" w:sz="0" w:space="0" w:color="auto"/>
            <w:left w:val="none" w:sz="0" w:space="0" w:color="auto"/>
            <w:bottom w:val="none" w:sz="0" w:space="0" w:color="auto"/>
            <w:right w:val="none" w:sz="0" w:space="0" w:color="auto"/>
          </w:divBdr>
          <w:divsChild>
            <w:div w:id="701170623">
              <w:marLeft w:val="0"/>
              <w:marRight w:val="0"/>
              <w:marTop w:val="0"/>
              <w:marBottom w:val="0"/>
              <w:divBdr>
                <w:top w:val="none" w:sz="0" w:space="0" w:color="auto"/>
                <w:left w:val="none" w:sz="0" w:space="0" w:color="auto"/>
                <w:bottom w:val="none" w:sz="0" w:space="0" w:color="auto"/>
                <w:right w:val="none" w:sz="0" w:space="0" w:color="auto"/>
              </w:divBdr>
              <w:divsChild>
                <w:div w:id="20942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876">
      <w:bodyDiv w:val="1"/>
      <w:marLeft w:val="0"/>
      <w:marRight w:val="0"/>
      <w:marTop w:val="0"/>
      <w:marBottom w:val="0"/>
      <w:divBdr>
        <w:top w:val="none" w:sz="0" w:space="0" w:color="auto"/>
        <w:left w:val="none" w:sz="0" w:space="0" w:color="auto"/>
        <w:bottom w:val="none" w:sz="0" w:space="0" w:color="auto"/>
        <w:right w:val="none" w:sz="0" w:space="0" w:color="auto"/>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83656990">
              <w:marLeft w:val="0"/>
              <w:marRight w:val="0"/>
              <w:marTop w:val="0"/>
              <w:marBottom w:val="0"/>
              <w:divBdr>
                <w:top w:val="none" w:sz="0" w:space="0" w:color="auto"/>
                <w:left w:val="none" w:sz="0" w:space="0" w:color="auto"/>
                <w:bottom w:val="none" w:sz="0" w:space="0" w:color="auto"/>
                <w:right w:val="none" w:sz="0" w:space="0" w:color="auto"/>
              </w:divBdr>
              <w:divsChild>
                <w:div w:id="188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1298">
      <w:bodyDiv w:val="1"/>
      <w:marLeft w:val="0"/>
      <w:marRight w:val="0"/>
      <w:marTop w:val="0"/>
      <w:marBottom w:val="0"/>
      <w:divBdr>
        <w:top w:val="none" w:sz="0" w:space="0" w:color="auto"/>
        <w:left w:val="none" w:sz="0" w:space="0" w:color="auto"/>
        <w:bottom w:val="none" w:sz="0" w:space="0" w:color="auto"/>
        <w:right w:val="none" w:sz="0" w:space="0" w:color="auto"/>
      </w:divBdr>
      <w:divsChild>
        <w:div w:id="946499594">
          <w:marLeft w:val="0"/>
          <w:marRight w:val="0"/>
          <w:marTop w:val="0"/>
          <w:marBottom w:val="0"/>
          <w:divBdr>
            <w:top w:val="none" w:sz="0" w:space="0" w:color="auto"/>
            <w:left w:val="none" w:sz="0" w:space="0" w:color="auto"/>
            <w:bottom w:val="none" w:sz="0" w:space="0" w:color="auto"/>
            <w:right w:val="none" w:sz="0" w:space="0" w:color="auto"/>
          </w:divBdr>
          <w:divsChild>
            <w:div w:id="2116904058">
              <w:marLeft w:val="0"/>
              <w:marRight w:val="0"/>
              <w:marTop w:val="0"/>
              <w:marBottom w:val="0"/>
              <w:divBdr>
                <w:top w:val="none" w:sz="0" w:space="0" w:color="auto"/>
                <w:left w:val="none" w:sz="0" w:space="0" w:color="auto"/>
                <w:bottom w:val="none" w:sz="0" w:space="0" w:color="auto"/>
                <w:right w:val="none" w:sz="0" w:space="0" w:color="auto"/>
              </w:divBdr>
              <w:divsChild>
                <w:div w:id="20628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7942">
      <w:bodyDiv w:val="1"/>
      <w:marLeft w:val="0"/>
      <w:marRight w:val="0"/>
      <w:marTop w:val="0"/>
      <w:marBottom w:val="0"/>
      <w:divBdr>
        <w:top w:val="none" w:sz="0" w:space="0" w:color="auto"/>
        <w:left w:val="none" w:sz="0" w:space="0" w:color="auto"/>
        <w:bottom w:val="none" w:sz="0" w:space="0" w:color="auto"/>
        <w:right w:val="none" w:sz="0" w:space="0" w:color="auto"/>
      </w:divBdr>
      <w:divsChild>
        <w:div w:id="518465881">
          <w:marLeft w:val="0"/>
          <w:marRight w:val="0"/>
          <w:marTop w:val="0"/>
          <w:marBottom w:val="0"/>
          <w:divBdr>
            <w:top w:val="none" w:sz="0" w:space="0" w:color="auto"/>
            <w:left w:val="none" w:sz="0" w:space="0" w:color="auto"/>
            <w:bottom w:val="none" w:sz="0" w:space="0" w:color="auto"/>
            <w:right w:val="none" w:sz="0" w:space="0" w:color="auto"/>
          </w:divBdr>
          <w:divsChild>
            <w:div w:id="696197570">
              <w:marLeft w:val="0"/>
              <w:marRight w:val="0"/>
              <w:marTop w:val="0"/>
              <w:marBottom w:val="0"/>
              <w:divBdr>
                <w:top w:val="none" w:sz="0" w:space="0" w:color="auto"/>
                <w:left w:val="none" w:sz="0" w:space="0" w:color="auto"/>
                <w:bottom w:val="none" w:sz="0" w:space="0" w:color="auto"/>
                <w:right w:val="none" w:sz="0" w:space="0" w:color="auto"/>
              </w:divBdr>
              <w:divsChild>
                <w:div w:id="1485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4907">
      <w:bodyDiv w:val="1"/>
      <w:marLeft w:val="0"/>
      <w:marRight w:val="0"/>
      <w:marTop w:val="0"/>
      <w:marBottom w:val="0"/>
      <w:divBdr>
        <w:top w:val="none" w:sz="0" w:space="0" w:color="auto"/>
        <w:left w:val="none" w:sz="0" w:space="0" w:color="auto"/>
        <w:bottom w:val="none" w:sz="0" w:space="0" w:color="auto"/>
        <w:right w:val="none" w:sz="0" w:space="0" w:color="auto"/>
      </w:divBdr>
      <w:divsChild>
        <w:div w:id="1613397200">
          <w:marLeft w:val="0"/>
          <w:marRight w:val="0"/>
          <w:marTop w:val="0"/>
          <w:marBottom w:val="0"/>
          <w:divBdr>
            <w:top w:val="none" w:sz="0" w:space="0" w:color="auto"/>
            <w:left w:val="none" w:sz="0" w:space="0" w:color="auto"/>
            <w:bottom w:val="none" w:sz="0" w:space="0" w:color="auto"/>
            <w:right w:val="none" w:sz="0" w:space="0" w:color="auto"/>
          </w:divBdr>
          <w:divsChild>
            <w:div w:id="453795926">
              <w:marLeft w:val="0"/>
              <w:marRight w:val="0"/>
              <w:marTop w:val="0"/>
              <w:marBottom w:val="0"/>
              <w:divBdr>
                <w:top w:val="none" w:sz="0" w:space="0" w:color="auto"/>
                <w:left w:val="none" w:sz="0" w:space="0" w:color="auto"/>
                <w:bottom w:val="none" w:sz="0" w:space="0" w:color="auto"/>
                <w:right w:val="none" w:sz="0" w:space="0" w:color="auto"/>
              </w:divBdr>
              <w:divsChild>
                <w:div w:id="612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8490">
      <w:bodyDiv w:val="1"/>
      <w:marLeft w:val="0"/>
      <w:marRight w:val="0"/>
      <w:marTop w:val="0"/>
      <w:marBottom w:val="0"/>
      <w:divBdr>
        <w:top w:val="none" w:sz="0" w:space="0" w:color="auto"/>
        <w:left w:val="none" w:sz="0" w:space="0" w:color="auto"/>
        <w:bottom w:val="none" w:sz="0" w:space="0" w:color="auto"/>
        <w:right w:val="none" w:sz="0" w:space="0" w:color="auto"/>
      </w:divBdr>
      <w:divsChild>
        <w:div w:id="338191960">
          <w:marLeft w:val="0"/>
          <w:marRight w:val="0"/>
          <w:marTop w:val="0"/>
          <w:marBottom w:val="0"/>
          <w:divBdr>
            <w:top w:val="none" w:sz="0" w:space="0" w:color="auto"/>
            <w:left w:val="none" w:sz="0" w:space="0" w:color="auto"/>
            <w:bottom w:val="none" w:sz="0" w:space="0" w:color="auto"/>
            <w:right w:val="none" w:sz="0" w:space="0" w:color="auto"/>
          </w:divBdr>
          <w:divsChild>
            <w:div w:id="755248712">
              <w:marLeft w:val="0"/>
              <w:marRight w:val="0"/>
              <w:marTop w:val="0"/>
              <w:marBottom w:val="0"/>
              <w:divBdr>
                <w:top w:val="none" w:sz="0" w:space="0" w:color="auto"/>
                <w:left w:val="none" w:sz="0" w:space="0" w:color="auto"/>
                <w:bottom w:val="none" w:sz="0" w:space="0" w:color="auto"/>
                <w:right w:val="none" w:sz="0" w:space="0" w:color="auto"/>
              </w:divBdr>
              <w:divsChild>
                <w:div w:id="1052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455">
      <w:bodyDiv w:val="1"/>
      <w:marLeft w:val="0"/>
      <w:marRight w:val="0"/>
      <w:marTop w:val="0"/>
      <w:marBottom w:val="0"/>
      <w:divBdr>
        <w:top w:val="none" w:sz="0" w:space="0" w:color="auto"/>
        <w:left w:val="none" w:sz="0" w:space="0" w:color="auto"/>
        <w:bottom w:val="none" w:sz="0" w:space="0" w:color="auto"/>
        <w:right w:val="none" w:sz="0" w:space="0" w:color="auto"/>
      </w:divBdr>
      <w:divsChild>
        <w:div w:id="530581050">
          <w:marLeft w:val="0"/>
          <w:marRight w:val="0"/>
          <w:marTop w:val="0"/>
          <w:marBottom w:val="0"/>
          <w:divBdr>
            <w:top w:val="none" w:sz="0" w:space="0" w:color="auto"/>
            <w:left w:val="none" w:sz="0" w:space="0" w:color="auto"/>
            <w:bottom w:val="none" w:sz="0" w:space="0" w:color="auto"/>
            <w:right w:val="none" w:sz="0" w:space="0" w:color="auto"/>
          </w:divBdr>
          <w:divsChild>
            <w:div w:id="285740958">
              <w:marLeft w:val="0"/>
              <w:marRight w:val="0"/>
              <w:marTop w:val="0"/>
              <w:marBottom w:val="0"/>
              <w:divBdr>
                <w:top w:val="none" w:sz="0" w:space="0" w:color="auto"/>
                <w:left w:val="none" w:sz="0" w:space="0" w:color="auto"/>
                <w:bottom w:val="none" w:sz="0" w:space="0" w:color="auto"/>
                <w:right w:val="none" w:sz="0" w:space="0" w:color="auto"/>
              </w:divBdr>
              <w:divsChild>
                <w:div w:id="15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1116">
      <w:bodyDiv w:val="1"/>
      <w:marLeft w:val="0"/>
      <w:marRight w:val="0"/>
      <w:marTop w:val="0"/>
      <w:marBottom w:val="0"/>
      <w:divBdr>
        <w:top w:val="none" w:sz="0" w:space="0" w:color="auto"/>
        <w:left w:val="none" w:sz="0" w:space="0" w:color="auto"/>
        <w:bottom w:val="none" w:sz="0" w:space="0" w:color="auto"/>
        <w:right w:val="none" w:sz="0" w:space="0" w:color="auto"/>
      </w:divBdr>
      <w:divsChild>
        <w:div w:id="586695590">
          <w:marLeft w:val="0"/>
          <w:marRight w:val="0"/>
          <w:marTop w:val="0"/>
          <w:marBottom w:val="0"/>
          <w:divBdr>
            <w:top w:val="none" w:sz="0" w:space="0" w:color="auto"/>
            <w:left w:val="none" w:sz="0" w:space="0" w:color="auto"/>
            <w:bottom w:val="none" w:sz="0" w:space="0" w:color="auto"/>
            <w:right w:val="none" w:sz="0" w:space="0" w:color="auto"/>
          </w:divBdr>
          <w:divsChild>
            <w:div w:id="1375079909">
              <w:marLeft w:val="0"/>
              <w:marRight w:val="0"/>
              <w:marTop w:val="0"/>
              <w:marBottom w:val="0"/>
              <w:divBdr>
                <w:top w:val="none" w:sz="0" w:space="0" w:color="auto"/>
                <w:left w:val="none" w:sz="0" w:space="0" w:color="auto"/>
                <w:bottom w:val="none" w:sz="0" w:space="0" w:color="auto"/>
                <w:right w:val="none" w:sz="0" w:space="0" w:color="auto"/>
              </w:divBdr>
              <w:divsChild>
                <w:div w:id="7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3429">
      <w:bodyDiv w:val="1"/>
      <w:marLeft w:val="0"/>
      <w:marRight w:val="0"/>
      <w:marTop w:val="0"/>
      <w:marBottom w:val="0"/>
      <w:divBdr>
        <w:top w:val="none" w:sz="0" w:space="0" w:color="auto"/>
        <w:left w:val="none" w:sz="0" w:space="0" w:color="auto"/>
        <w:bottom w:val="none" w:sz="0" w:space="0" w:color="auto"/>
        <w:right w:val="none" w:sz="0" w:space="0" w:color="auto"/>
      </w:divBdr>
      <w:divsChild>
        <w:div w:id="1863472109">
          <w:marLeft w:val="0"/>
          <w:marRight w:val="0"/>
          <w:marTop w:val="0"/>
          <w:marBottom w:val="0"/>
          <w:divBdr>
            <w:top w:val="none" w:sz="0" w:space="0" w:color="auto"/>
            <w:left w:val="none" w:sz="0" w:space="0" w:color="auto"/>
            <w:bottom w:val="none" w:sz="0" w:space="0" w:color="auto"/>
            <w:right w:val="none" w:sz="0" w:space="0" w:color="auto"/>
          </w:divBdr>
          <w:divsChild>
            <w:div w:id="1263949970">
              <w:marLeft w:val="0"/>
              <w:marRight w:val="0"/>
              <w:marTop w:val="0"/>
              <w:marBottom w:val="0"/>
              <w:divBdr>
                <w:top w:val="none" w:sz="0" w:space="0" w:color="auto"/>
                <w:left w:val="none" w:sz="0" w:space="0" w:color="auto"/>
                <w:bottom w:val="none" w:sz="0" w:space="0" w:color="auto"/>
                <w:right w:val="none" w:sz="0" w:space="0" w:color="auto"/>
              </w:divBdr>
              <w:divsChild>
                <w:div w:id="7937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3323">
      <w:bodyDiv w:val="1"/>
      <w:marLeft w:val="0"/>
      <w:marRight w:val="0"/>
      <w:marTop w:val="0"/>
      <w:marBottom w:val="0"/>
      <w:divBdr>
        <w:top w:val="none" w:sz="0" w:space="0" w:color="auto"/>
        <w:left w:val="none" w:sz="0" w:space="0" w:color="auto"/>
        <w:bottom w:val="none" w:sz="0" w:space="0" w:color="auto"/>
        <w:right w:val="none" w:sz="0" w:space="0" w:color="auto"/>
      </w:divBdr>
      <w:divsChild>
        <w:div w:id="747772061">
          <w:marLeft w:val="0"/>
          <w:marRight w:val="0"/>
          <w:marTop w:val="0"/>
          <w:marBottom w:val="0"/>
          <w:divBdr>
            <w:top w:val="none" w:sz="0" w:space="0" w:color="auto"/>
            <w:left w:val="none" w:sz="0" w:space="0" w:color="auto"/>
            <w:bottom w:val="none" w:sz="0" w:space="0" w:color="auto"/>
            <w:right w:val="none" w:sz="0" w:space="0" w:color="auto"/>
          </w:divBdr>
          <w:divsChild>
            <w:div w:id="2125801359">
              <w:marLeft w:val="0"/>
              <w:marRight w:val="0"/>
              <w:marTop w:val="0"/>
              <w:marBottom w:val="0"/>
              <w:divBdr>
                <w:top w:val="none" w:sz="0" w:space="0" w:color="auto"/>
                <w:left w:val="none" w:sz="0" w:space="0" w:color="auto"/>
                <w:bottom w:val="none" w:sz="0" w:space="0" w:color="auto"/>
                <w:right w:val="none" w:sz="0" w:space="0" w:color="auto"/>
              </w:divBdr>
              <w:divsChild>
                <w:div w:id="5858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5306">
      <w:bodyDiv w:val="1"/>
      <w:marLeft w:val="0"/>
      <w:marRight w:val="0"/>
      <w:marTop w:val="0"/>
      <w:marBottom w:val="0"/>
      <w:divBdr>
        <w:top w:val="none" w:sz="0" w:space="0" w:color="auto"/>
        <w:left w:val="none" w:sz="0" w:space="0" w:color="auto"/>
        <w:bottom w:val="none" w:sz="0" w:space="0" w:color="auto"/>
        <w:right w:val="none" w:sz="0" w:space="0" w:color="auto"/>
      </w:divBdr>
      <w:divsChild>
        <w:div w:id="374425791">
          <w:marLeft w:val="0"/>
          <w:marRight w:val="0"/>
          <w:marTop w:val="0"/>
          <w:marBottom w:val="0"/>
          <w:divBdr>
            <w:top w:val="none" w:sz="0" w:space="0" w:color="auto"/>
            <w:left w:val="none" w:sz="0" w:space="0" w:color="auto"/>
            <w:bottom w:val="none" w:sz="0" w:space="0" w:color="auto"/>
            <w:right w:val="none" w:sz="0" w:space="0" w:color="auto"/>
          </w:divBdr>
          <w:divsChild>
            <w:div w:id="32121796">
              <w:marLeft w:val="0"/>
              <w:marRight w:val="0"/>
              <w:marTop w:val="0"/>
              <w:marBottom w:val="0"/>
              <w:divBdr>
                <w:top w:val="none" w:sz="0" w:space="0" w:color="auto"/>
                <w:left w:val="none" w:sz="0" w:space="0" w:color="auto"/>
                <w:bottom w:val="none" w:sz="0" w:space="0" w:color="auto"/>
                <w:right w:val="none" w:sz="0" w:space="0" w:color="auto"/>
              </w:divBdr>
              <w:divsChild>
                <w:div w:id="19939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9144">
      <w:bodyDiv w:val="1"/>
      <w:marLeft w:val="0"/>
      <w:marRight w:val="0"/>
      <w:marTop w:val="0"/>
      <w:marBottom w:val="0"/>
      <w:divBdr>
        <w:top w:val="none" w:sz="0" w:space="0" w:color="auto"/>
        <w:left w:val="none" w:sz="0" w:space="0" w:color="auto"/>
        <w:bottom w:val="none" w:sz="0" w:space="0" w:color="auto"/>
        <w:right w:val="none" w:sz="0" w:space="0" w:color="auto"/>
      </w:divBdr>
      <w:divsChild>
        <w:div w:id="1296251877">
          <w:marLeft w:val="0"/>
          <w:marRight w:val="0"/>
          <w:marTop w:val="0"/>
          <w:marBottom w:val="0"/>
          <w:divBdr>
            <w:top w:val="none" w:sz="0" w:space="0" w:color="auto"/>
            <w:left w:val="none" w:sz="0" w:space="0" w:color="auto"/>
            <w:bottom w:val="none" w:sz="0" w:space="0" w:color="auto"/>
            <w:right w:val="none" w:sz="0" w:space="0" w:color="auto"/>
          </w:divBdr>
          <w:divsChild>
            <w:div w:id="538854377">
              <w:marLeft w:val="0"/>
              <w:marRight w:val="0"/>
              <w:marTop w:val="0"/>
              <w:marBottom w:val="0"/>
              <w:divBdr>
                <w:top w:val="none" w:sz="0" w:space="0" w:color="auto"/>
                <w:left w:val="none" w:sz="0" w:space="0" w:color="auto"/>
                <w:bottom w:val="none" w:sz="0" w:space="0" w:color="auto"/>
                <w:right w:val="none" w:sz="0" w:space="0" w:color="auto"/>
              </w:divBdr>
              <w:divsChild>
                <w:div w:id="11346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7197">
      <w:bodyDiv w:val="1"/>
      <w:marLeft w:val="0"/>
      <w:marRight w:val="0"/>
      <w:marTop w:val="0"/>
      <w:marBottom w:val="0"/>
      <w:divBdr>
        <w:top w:val="none" w:sz="0" w:space="0" w:color="auto"/>
        <w:left w:val="none" w:sz="0" w:space="0" w:color="auto"/>
        <w:bottom w:val="none" w:sz="0" w:space="0" w:color="auto"/>
        <w:right w:val="none" w:sz="0" w:space="0" w:color="auto"/>
      </w:divBdr>
      <w:divsChild>
        <w:div w:id="1929465750">
          <w:marLeft w:val="0"/>
          <w:marRight w:val="0"/>
          <w:marTop w:val="0"/>
          <w:marBottom w:val="0"/>
          <w:divBdr>
            <w:top w:val="none" w:sz="0" w:space="0" w:color="auto"/>
            <w:left w:val="none" w:sz="0" w:space="0" w:color="auto"/>
            <w:bottom w:val="none" w:sz="0" w:space="0" w:color="auto"/>
            <w:right w:val="none" w:sz="0" w:space="0" w:color="auto"/>
          </w:divBdr>
          <w:divsChild>
            <w:div w:id="1763525086">
              <w:marLeft w:val="0"/>
              <w:marRight w:val="0"/>
              <w:marTop w:val="0"/>
              <w:marBottom w:val="0"/>
              <w:divBdr>
                <w:top w:val="none" w:sz="0" w:space="0" w:color="auto"/>
                <w:left w:val="none" w:sz="0" w:space="0" w:color="auto"/>
                <w:bottom w:val="none" w:sz="0" w:space="0" w:color="auto"/>
                <w:right w:val="none" w:sz="0" w:space="0" w:color="auto"/>
              </w:divBdr>
              <w:divsChild>
                <w:div w:id="8842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2888">
      <w:bodyDiv w:val="1"/>
      <w:marLeft w:val="0"/>
      <w:marRight w:val="0"/>
      <w:marTop w:val="0"/>
      <w:marBottom w:val="0"/>
      <w:divBdr>
        <w:top w:val="none" w:sz="0" w:space="0" w:color="auto"/>
        <w:left w:val="none" w:sz="0" w:space="0" w:color="auto"/>
        <w:bottom w:val="none" w:sz="0" w:space="0" w:color="auto"/>
        <w:right w:val="none" w:sz="0" w:space="0" w:color="auto"/>
      </w:divBdr>
      <w:divsChild>
        <w:div w:id="423113127">
          <w:marLeft w:val="0"/>
          <w:marRight w:val="0"/>
          <w:marTop w:val="0"/>
          <w:marBottom w:val="0"/>
          <w:divBdr>
            <w:top w:val="none" w:sz="0" w:space="0" w:color="auto"/>
            <w:left w:val="none" w:sz="0" w:space="0" w:color="auto"/>
            <w:bottom w:val="none" w:sz="0" w:space="0" w:color="auto"/>
            <w:right w:val="none" w:sz="0" w:space="0" w:color="auto"/>
          </w:divBdr>
          <w:divsChild>
            <w:div w:id="945816540">
              <w:marLeft w:val="0"/>
              <w:marRight w:val="0"/>
              <w:marTop w:val="0"/>
              <w:marBottom w:val="0"/>
              <w:divBdr>
                <w:top w:val="none" w:sz="0" w:space="0" w:color="auto"/>
                <w:left w:val="none" w:sz="0" w:space="0" w:color="auto"/>
                <w:bottom w:val="none" w:sz="0" w:space="0" w:color="auto"/>
                <w:right w:val="none" w:sz="0" w:space="0" w:color="auto"/>
              </w:divBdr>
              <w:divsChild>
                <w:div w:id="3179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4648">
      <w:bodyDiv w:val="1"/>
      <w:marLeft w:val="0"/>
      <w:marRight w:val="0"/>
      <w:marTop w:val="0"/>
      <w:marBottom w:val="0"/>
      <w:divBdr>
        <w:top w:val="none" w:sz="0" w:space="0" w:color="auto"/>
        <w:left w:val="none" w:sz="0" w:space="0" w:color="auto"/>
        <w:bottom w:val="none" w:sz="0" w:space="0" w:color="auto"/>
        <w:right w:val="none" w:sz="0" w:space="0" w:color="auto"/>
      </w:divBdr>
      <w:divsChild>
        <w:div w:id="657534274">
          <w:marLeft w:val="0"/>
          <w:marRight w:val="0"/>
          <w:marTop w:val="0"/>
          <w:marBottom w:val="0"/>
          <w:divBdr>
            <w:top w:val="none" w:sz="0" w:space="0" w:color="auto"/>
            <w:left w:val="none" w:sz="0" w:space="0" w:color="auto"/>
            <w:bottom w:val="none" w:sz="0" w:space="0" w:color="auto"/>
            <w:right w:val="none" w:sz="0" w:space="0" w:color="auto"/>
          </w:divBdr>
          <w:divsChild>
            <w:div w:id="1465153215">
              <w:marLeft w:val="0"/>
              <w:marRight w:val="0"/>
              <w:marTop w:val="0"/>
              <w:marBottom w:val="0"/>
              <w:divBdr>
                <w:top w:val="none" w:sz="0" w:space="0" w:color="auto"/>
                <w:left w:val="none" w:sz="0" w:space="0" w:color="auto"/>
                <w:bottom w:val="none" w:sz="0" w:space="0" w:color="auto"/>
                <w:right w:val="none" w:sz="0" w:space="0" w:color="auto"/>
              </w:divBdr>
              <w:divsChild>
                <w:div w:id="1688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8991">
      <w:bodyDiv w:val="1"/>
      <w:marLeft w:val="0"/>
      <w:marRight w:val="0"/>
      <w:marTop w:val="0"/>
      <w:marBottom w:val="0"/>
      <w:divBdr>
        <w:top w:val="none" w:sz="0" w:space="0" w:color="auto"/>
        <w:left w:val="none" w:sz="0" w:space="0" w:color="auto"/>
        <w:bottom w:val="none" w:sz="0" w:space="0" w:color="auto"/>
        <w:right w:val="none" w:sz="0" w:space="0" w:color="auto"/>
      </w:divBdr>
      <w:divsChild>
        <w:div w:id="1736391066">
          <w:marLeft w:val="0"/>
          <w:marRight w:val="0"/>
          <w:marTop w:val="0"/>
          <w:marBottom w:val="0"/>
          <w:divBdr>
            <w:top w:val="none" w:sz="0" w:space="0" w:color="auto"/>
            <w:left w:val="none" w:sz="0" w:space="0" w:color="auto"/>
            <w:bottom w:val="none" w:sz="0" w:space="0" w:color="auto"/>
            <w:right w:val="none" w:sz="0" w:space="0" w:color="auto"/>
          </w:divBdr>
          <w:divsChild>
            <w:div w:id="743573737">
              <w:marLeft w:val="0"/>
              <w:marRight w:val="0"/>
              <w:marTop w:val="0"/>
              <w:marBottom w:val="0"/>
              <w:divBdr>
                <w:top w:val="none" w:sz="0" w:space="0" w:color="auto"/>
                <w:left w:val="none" w:sz="0" w:space="0" w:color="auto"/>
                <w:bottom w:val="none" w:sz="0" w:space="0" w:color="auto"/>
                <w:right w:val="none" w:sz="0" w:space="0" w:color="auto"/>
              </w:divBdr>
              <w:divsChild>
                <w:div w:id="5347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2883">
      <w:bodyDiv w:val="1"/>
      <w:marLeft w:val="0"/>
      <w:marRight w:val="0"/>
      <w:marTop w:val="0"/>
      <w:marBottom w:val="0"/>
      <w:divBdr>
        <w:top w:val="none" w:sz="0" w:space="0" w:color="auto"/>
        <w:left w:val="none" w:sz="0" w:space="0" w:color="auto"/>
        <w:bottom w:val="none" w:sz="0" w:space="0" w:color="auto"/>
        <w:right w:val="none" w:sz="0" w:space="0" w:color="auto"/>
      </w:divBdr>
      <w:divsChild>
        <w:div w:id="823205502">
          <w:marLeft w:val="0"/>
          <w:marRight w:val="0"/>
          <w:marTop w:val="0"/>
          <w:marBottom w:val="0"/>
          <w:divBdr>
            <w:top w:val="none" w:sz="0" w:space="0" w:color="auto"/>
            <w:left w:val="none" w:sz="0" w:space="0" w:color="auto"/>
            <w:bottom w:val="none" w:sz="0" w:space="0" w:color="auto"/>
            <w:right w:val="none" w:sz="0" w:space="0" w:color="auto"/>
          </w:divBdr>
          <w:divsChild>
            <w:div w:id="1968201519">
              <w:marLeft w:val="0"/>
              <w:marRight w:val="0"/>
              <w:marTop w:val="0"/>
              <w:marBottom w:val="0"/>
              <w:divBdr>
                <w:top w:val="none" w:sz="0" w:space="0" w:color="auto"/>
                <w:left w:val="none" w:sz="0" w:space="0" w:color="auto"/>
                <w:bottom w:val="none" w:sz="0" w:space="0" w:color="auto"/>
                <w:right w:val="none" w:sz="0" w:space="0" w:color="auto"/>
              </w:divBdr>
              <w:divsChild>
                <w:div w:id="18126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9170">
      <w:bodyDiv w:val="1"/>
      <w:marLeft w:val="0"/>
      <w:marRight w:val="0"/>
      <w:marTop w:val="0"/>
      <w:marBottom w:val="0"/>
      <w:divBdr>
        <w:top w:val="none" w:sz="0" w:space="0" w:color="auto"/>
        <w:left w:val="none" w:sz="0" w:space="0" w:color="auto"/>
        <w:bottom w:val="none" w:sz="0" w:space="0" w:color="auto"/>
        <w:right w:val="none" w:sz="0" w:space="0" w:color="auto"/>
      </w:divBdr>
      <w:divsChild>
        <w:div w:id="688145375">
          <w:marLeft w:val="0"/>
          <w:marRight w:val="0"/>
          <w:marTop w:val="0"/>
          <w:marBottom w:val="0"/>
          <w:divBdr>
            <w:top w:val="none" w:sz="0" w:space="0" w:color="auto"/>
            <w:left w:val="none" w:sz="0" w:space="0" w:color="auto"/>
            <w:bottom w:val="none" w:sz="0" w:space="0" w:color="auto"/>
            <w:right w:val="none" w:sz="0" w:space="0" w:color="auto"/>
          </w:divBdr>
          <w:divsChild>
            <w:div w:id="2109691017">
              <w:marLeft w:val="0"/>
              <w:marRight w:val="0"/>
              <w:marTop w:val="0"/>
              <w:marBottom w:val="0"/>
              <w:divBdr>
                <w:top w:val="none" w:sz="0" w:space="0" w:color="auto"/>
                <w:left w:val="none" w:sz="0" w:space="0" w:color="auto"/>
                <w:bottom w:val="none" w:sz="0" w:space="0" w:color="auto"/>
                <w:right w:val="none" w:sz="0" w:space="0" w:color="auto"/>
              </w:divBdr>
              <w:divsChild>
                <w:div w:id="908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3985">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0"/>
          <w:marRight w:val="0"/>
          <w:marTop w:val="0"/>
          <w:marBottom w:val="0"/>
          <w:divBdr>
            <w:top w:val="none" w:sz="0" w:space="0" w:color="auto"/>
            <w:left w:val="none" w:sz="0" w:space="0" w:color="auto"/>
            <w:bottom w:val="none" w:sz="0" w:space="0" w:color="auto"/>
            <w:right w:val="none" w:sz="0" w:space="0" w:color="auto"/>
          </w:divBdr>
          <w:divsChild>
            <w:div w:id="1023284213">
              <w:marLeft w:val="0"/>
              <w:marRight w:val="0"/>
              <w:marTop w:val="0"/>
              <w:marBottom w:val="0"/>
              <w:divBdr>
                <w:top w:val="none" w:sz="0" w:space="0" w:color="auto"/>
                <w:left w:val="none" w:sz="0" w:space="0" w:color="auto"/>
                <w:bottom w:val="none" w:sz="0" w:space="0" w:color="auto"/>
                <w:right w:val="none" w:sz="0" w:space="0" w:color="auto"/>
              </w:divBdr>
              <w:divsChild>
                <w:div w:id="16414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9807">
      <w:bodyDiv w:val="1"/>
      <w:marLeft w:val="0"/>
      <w:marRight w:val="0"/>
      <w:marTop w:val="0"/>
      <w:marBottom w:val="0"/>
      <w:divBdr>
        <w:top w:val="none" w:sz="0" w:space="0" w:color="auto"/>
        <w:left w:val="none" w:sz="0" w:space="0" w:color="auto"/>
        <w:bottom w:val="none" w:sz="0" w:space="0" w:color="auto"/>
        <w:right w:val="none" w:sz="0" w:space="0" w:color="auto"/>
      </w:divBdr>
      <w:divsChild>
        <w:div w:id="2018657134">
          <w:marLeft w:val="0"/>
          <w:marRight w:val="0"/>
          <w:marTop w:val="0"/>
          <w:marBottom w:val="0"/>
          <w:divBdr>
            <w:top w:val="none" w:sz="0" w:space="0" w:color="auto"/>
            <w:left w:val="none" w:sz="0" w:space="0" w:color="auto"/>
            <w:bottom w:val="none" w:sz="0" w:space="0" w:color="auto"/>
            <w:right w:val="none" w:sz="0" w:space="0" w:color="auto"/>
          </w:divBdr>
          <w:divsChild>
            <w:div w:id="46759281">
              <w:marLeft w:val="0"/>
              <w:marRight w:val="0"/>
              <w:marTop w:val="0"/>
              <w:marBottom w:val="0"/>
              <w:divBdr>
                <w:top w:val="none" w:sz="0" w:space="0" w:color="auto"/>
                <w:left w:val="none" w:sz="0" w:space="0" w:color="auto"/>
                <w:bottom w:val="none" w:sz="0" w:space="0" w:color="auto"/>
                <w:right w:val="none" w:sz="0" w:space="0" w:color="auto"/>
              </w:divBdr>
              <w:divsChild>
                <w:div w:id="15682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8267">
      <w:bodyDiv w:val="1"/>
      <w:marLeft w:val="0"/>
      <w:marRight w:val="0"/>
      <w:marTop w:val="0"/>
      <w:marBottom w:val="0"/>
      <w:divBdr>
        <w:top w:val="none" w:sz="0" w:space="0" w:color="auto"/>
        <w:left w:val="none" w:sz="0" w:space="0" w:color="auto"/>
        <w:bottom w:val="none" w:sz="0" w:space="0" w:color="auto"/>
        <w:right w:val="none" w:sz="0" w:space="0" w:color="auto"/>
      </w:divBdr>
      <w:divsChild>
        <w:div w:id="1833790561">
          <w:marLeft w:val="0"/>
          <w:marRight w:val="0"/>
          <w:marTop w:val="0"/>
          <w:marBottom w:val="0"/>
          <w:divBdr>
            <w:top w:val="none" w:sz="0" w:space="0" w:color="auto"/>
            <w:left w:val="none" w:sz="0" w:space="0" w:color="auto"/>
            <w:bottom w:val="none" w:sz="0" w:space="0" w:color="auto"/>
            <w:right w:val="none" w:sz="0" w:space="0" w:color="auto"/>
          </w:divBdr>
          <w:divsChild>
            <w:div w:id="1299870954">
              <w:marLeft w:val="0"/>
              <w:marRight w:val="0"/>
              <w:marTop w:val="0"/>
              <w:marBottom w:val="0"/>
              <w:divBdr>
                <w:top w:val="none" w:sz="0" w:space="0" w:color="auto"/>
                <w:left w:val="none" w:sz="0" w:space="0" w:color="auto"/>
                <w:bottom w:val="none" w:sz="0" w:space="0" w:color="auto"/>
                <w:right w:val="none" w:sz="0" w:space="0" w:color="auto"/>
              </w:divBdr>
              <w:divsChild>
                <w:div w:id="7733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8613">
      <w:bodyDiv w:val="1"/>
      <w:marLeft w:val="0"/>
      <w:marRight w:val="0"/>
      <w:marTop w:val="0"/>
      <w:marBottom w:val="0"/>
      <w:divBdr>
        <w:top w:val="none" w:sz="0" w:space="0" w:color="auto"/>
        <w:left w:val="none" w:sz="0" w:space="0" w:color="auto"/>
        <w:bottom w:val="none" w:sz="0" w:space="0" w:color="auto"/>
        <w:right w:val="none" w:sz="0" w:space="0" w:color="auto"/>
      </w:divBdr>
      <w:divsChild>
        <w:div w:id="1598753305">
          <w:marLeft w:val="0"/>
          <w:marRight w:val="0"/>
          <w:marTop w:val="0"/>
          <w:marBottom w:val="0"/>
          <w:divBdr>
            <w:top w:val="none" w:sz="0" w:space="0" w:color="auto"/>
            <w:left w:val="none" w:sz="0" w:space="0" w:color="auto"/>
            <w:bottom w:val="none" w:sz="0" w:space="0" w:color="auto"/>
            <w:right w:val="none" w:sz="0" w:space="0" w:color="auto"/>
          </w:divBdr>
          <w:divsChild>
            <w:div w:id="1013149806">
              <w:marLeft w:val="0"/>
              <w:marRight w:val="0"/>
              <w:marTop w:val="0"/>
              <w:marBottom w:val="0"/>
              <w:divBdr>
                <w:top w:val="none" w:sz="0" w:space="0" w:color="auto"/>
                <w:left w:val="none" w:sz="0" w:space="0" w:color="auto"/>
                <w:bottom w:val="none" w:sz="0" w:space="0" w:color="auto"/>
                <w:right w:val="none" w:sz="0" w:space="0" w:color="auto"/>
              </w:divBdr>
              <w:divsChild>
                <w:div w:id="8237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9250">
      <w:bodyDiv w:val="1"/>
      <w:marLeft w:val="0"/>
      <w:marRight w:val="0"/>
      <w:marTop w:val="0"/>
      <w:marBottom w:val="0"/>
      <w:divBdr>
        <w:top w:val="none" w:sz="0" w:space="0" w:color="auto"/>
        <w:left w:val="none" w:sz="0" w:space="0" w:color="auto"/>
        <w:bottom w:val="none" w:sz="0" w:space="0" w:color="auto"/>
        <w:right w:val="none" w:sz="0" w:space="0" w:color="auto"/>
      </w:divBdr>
      <w:divsChild>
        <w:div w:id="1974868333">
          <w:marLeft w:val="0"/>
          <w:marRight w:val="0"/>
          <w:marTop w:val="0"/>
          <w:marBottom w:val="0"/>
          <w:divBdr>
            <w:top w:val="none" w:sz="0" w:space="0" w:color="auto"/>
            <w:left w:val="none" w:sz="0" w:space="0" w:color="auto"/>
            <w:bottom w:val="none" w:sz="0" w:space="0" w:color="auto"/>
            <w:right w:val="none" w:sz="0" w:space="0" w:color="auto"/>
          </w:divBdr>
          <w:divsChild>
            <w:div w:id="741679019">
              <w:marLeft w:val="0"/>
              <w:marRight w:val="0"/>
              <w:marTop w:val="0"/>
              <w:marBottom w:val="0"/>
              <w:divBdr>
                <w:top w:val="none" w:sz="0" w:space="0" w:color="auto"/>
                <w:left w:val="none" w:sz="0" w:space="0" w:color="auto"/>
                <w:bottom w:val="none" w:sz="0" w:space="0" w:color="auto"/>
                <w:right w:val="none" w:sz="0" w:space="0" w:color="auto"/>
              </w:divBdr>
              <w:divsChild>
                <w:div w:id="19264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7689">
      <w:bodyDiv w:val="1"/>
      <w:marLeft w:val="0"/>
      <w:marRight w:val="0"/>
      <w:marTop w:val="0"/>
      <w:marBottom w:val="0"/>
      <w:divBdr>
        <w:top w:val="none" w:sz="0" w:space="0" w:color="auto"/>
        <w:left w:val="none" w:sz="0" w:space="0" w:color="auto"/>
        <w:bottom w:val="none" w:sz="0" w:space="0" w:color="auto"/>
        <w:right w:val="none" w:sz="0" w:space="0" w:color="auto"/>
      </w:divBdr>
      <w:divsChild>
        <w:div w:id="1264221112">
          <w:marLeft w:val="0"/>
          <w:marRight w:val="0"/>
          <w:marTop w:val="0"/>
          <w:marBottom w:val="0"/>
          <w:divBdr>
            <w:top w:val="none" w:sz="0" w:space="0" w:color="auto"/>
            <w:left w:val="none" w:sz="0" w:space="0" w:color="auto"/>
            <w:bottom w:val="none" w:sz="0" w:space="0" w:color="auto"/>
            <w:right w:val="none" w:sz="0" w:space="0" w:color="auto"/>
          </w:divBdr>
          <w:divsChild>
            <w:div w:id="514732067">
              <w:marLeft w:val="0"/>
              <w:marRight w:val="0"/>
              <w:marTop w:val="0"/>
              <w:marBottom w:val="0"/>
              <w:divBdr>
                <w:top w:val="none" w:sz="0" w:space="0" w:color="auto"/>
                <w:left w:val="none" w:sz="0" w:space="0" w:color="auto"/>
                <w:bottom w:val="none" w:sz="0" w:space="0" w:color="auto"/>
                <w:right w:val="none" w:sz="0" w:space="0" w:color="auto"/>
              </w:divBdr>
              <w:divsChild>
                <w:div w:id="7093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8570">
      <w:bodyDiv w:val="1"/>
      <w:marLeft w:val="0"/>
      <w:marRight w:val="0"/>
      <w:marTop w:val="0"/>
      <w:marBottom w:val="0"/>
      <w:divBdr>
        <w:top w:val="none" w:sz="0" w:space="0" w:color="auto"/>
        <w:left w:val="none" w:sz="0" w:space="0" w:color="auto"/>
        <w:bottom w:val="none" w:sz="0" w:space="0" w:color="auto"/>
        <w:right w:val="none" w:sz="0" w:space="0" w:color="auto"/>
      </w:divBdr>
      <w:divsChild>
        <w:div w:id="20130475">
          <w:marLeft w:val="0"/>
          <w:marRight w:val="0"/>
          <w:marTop w:val="0"/>
          <w:marBottom w:val="0"/>
          <w:divBdr>
            <w:top w:val="none" w:sz="0" w:space="0" w:color="auto"/>
            <w:left w:val="none" w:sz="0" w:space="0" w:color="auto"/>
            <w:bottom w:val="none" w:sz="0" w:space="0" w:color="auto"/>
            <w:right w:val="none" w:sz="0" w:space="0" w:color="auto"/>
          </w:divBdr>
          <w:divsChild>
            <w:div w:id="2092386686">
              <w:marLeft w:val="0"/>
              <w:marRight w:val="0"/>
              <w:marTop w:val="0"/>
              <w:marBottom w:val="0"/>
              <w:divBdr>
                <w:top w:val="none" w:sz="0" w:space="0" w:color="auto"/>
                <w:left w:val="none" w:sz="0" w:space="0" w:color="auto"/>
                <w:bottom w:val="none" w:sz="0" w:space="0" w:color="auto"/>
                <w:right w:val="none" w:sz="0" w:space="0" w:color="auto"/>
              </w:divBdr>
              <w:divsChild>
                <w:div w:id="11116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2356">
      <w:bodyDiv w:val="1"/>
      <w:marLeft w:val="0"/>
      <w:marRight w:val="0"/>
      <w:marTop w:val="0"/>
      <w:marBottom w:val="0"/>
      <w:divBdr>
        <w:top w:val="none" w:sz="0" w:space="0" w:color="auto"/>
        <w:left w:val="none" w:sz="0" w:space="0" w:color="auto"/>
        <w:bottom w:val="none" w:sz="0" w:space="0" w:color="auto"/>
        <w:right w:val="none" w:sz="0" w:space="0" w:color="auto"/>
      </w:divBdr>
      <w:divsChild>
        <w:div w:id="1619722580">
          <w:marLeft w:val="0"/>
          <w:marRight w:val="0"/>
          <w:marTop w:val="0"/>
          <w:marBottom w:val="0"/>
          <w:divBdr>
            <w:top w:val="none" w:sz="0" w:space="0" w:color="auto"/>
            <w:left w:val="none" w:sz="0" w:space="0" w:color="auto"/>
            <w:bottom w:val="none" w:sz="0" w:space="0" w:color="auto"/>
            <w:right w:val="none" w:sz="0" w:space="0" w:color="auto"/>
          </w:divBdr>
          <w:divsChild>
            <w:div w:id="145782318">
              <w:marLeft w:val="0"/>
              <w:marRight w:val="0"/>
              <w:marTop w:val="0"/>
              <w:marBottom w:val="0"/>
              <w:divBdr>
                <w:top w:val="none" w:sz="0" w:space="0" w:color="auto"/>
                <w:left w:val="none" w:sz="0" w:space="0" w:color="auto"/>
                <w:bottom w:val="none" w:sz="0" w:space="0" w:color="auto"/>
                <w:right w:val="none" w:sz="0" w:space="0" w:color="auto"/>
              </w:divBdr>
              <w:divsChild>
                <w:div w:id="1977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2292">
      <w:bodyDiv w:val="1"/>
      <w:marLeft w:val="0"/>
      <w:marRight w:val="0"/>
      <w:marTop w:val="0"/>
      <w:marBottom w:val="0"/>
      <w:divBdr>
        <w:top w:val="none" w:sz="0" w:space="0" w:color="auto"/>
        <w:left w:val="none" w:sz="0" w:space="0" w:color="auto"/>
        <w:bottom w:val="none" w:sz="0" w:space="0" w:color="auto"/>
        <w:right w:val="none" w:sz="0" w:space="0" w:color="auto"/>
      </w:divBdr>
      <w:divsChild>
        <w:div w:id="2021546200">
          <w:marLeft w:val="0"/>
          <w:marRight w:val="0"/>
          <w:marTop w:val="0"/>
          <w:marBottom w:val="0"/>
          <w:divBdr>
            <w:top w:val="none" w:sz="0" w:space="0" w:color="auto"/>
            <w:left w:val="none" w:sz="0" w:space="0" w:color="auto"/>
            <w:bottom w:val="none" w:sz="0" w:space="0" w:color="auto"/>
            <w:right w:val="none" w:sz="0" w:space="0" w:color="auto"/>
          </w:divBdr>
          <w:divsChild>
            <w:div w:id="1387608518">
              <w:marLeft w:val="0"/>
              <w:marRight w:val="0"/>
              <w:marTop w:val="0"/>
              <w:marBottom w:val="0"/>
              <w:divBdr>
                <w:top w:val="none" w:sz="0" w:space="0" w:color="auto"/>
                <w:left w:val="none" w:sz="0" w:space="0" w:color="auto"/>
                <w:bottom w:val="none" w:sz="0" w:space="0" w:color="auto"/>
                <w:right w:val="none" w:sz="0" w:space="0" w:color="auto"/>
              </w:divBdr>
              <w:divsChild>
                <w:div w:id="476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0508">
      <w:bodyDiv w:val="1"/>
      <w:marLeft w:val="0"/>
      <w:marRight w:val="0"/>
      <w:marTop w:val="0"/>
      <w:marBottom w:val="0"/>
      <w:divBdr>
        <w:top w:val="none" w:sz="0" w:space="0" w:color="auto"/>
        <w:left w:val="none" w:sz="0" w:space="0" w:color="auto"/>
        <w:bottom w:val="none" w:sz="0" w:space="0" w:color="auto"/>
        <w:right w:val="none" w:sz="0" w:space="0" w:color="auto"/>
      </w:divBdr>
      <w:divsChild>
        <w:div w:id="2056391310">
          <w:marLeft w:val="0"/>
          <w:marRight w:val="0"/>
          <w:marTop w:val="0"/>
          <w:marBottom w:val="0"/>
          <w:divBdr>
            <w:top w:val="none" w:sz="0" w:space="0" w:color="auto"/>
            <w:left w:val="none" w:sz="0" w:space="0" w:color="auto"/>
            <w:bottom w:val="none" w:sz="0" w:space="0" w:color="auto"/>
            <w:right w:val="none" w:sz="0" w:space="0" w:color="auto"/>
          </w:divBdr>
          <w:divsChild>
            <w:div w:id="1246961819">
              <w:marLeft w:val="0"/>
              <w:marRight w:val="0"/>
              <w:marTop w:val="0"/>
              <w:marBottom w:val="0"/>
              <w:divBdr>
                <w:top w:val="none" w:sz="0" w:space="0" w:color="auto"/>
                <w:left w:val="none" w:sz="0" w:space="0" w:color="auto"/>
                <w:bottom w:val="none" w:sz="0" w:space="0" w:color="auto"/>
                <w:right w:val="none" w:sz="0" w:space="0" w:color="auto"/>
              </w:divBdr>
              <w:divsChild>
                <w:div w:id="30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1662">
      <w:bodyDiv w:val="1"/>
      <w:marLeft w:val="0"/>
      <w:marRight w:val="0"/>
      <w:marTop w:val="0"/>
      <w:marBottom w:val="0"/>
      <w:divBdr>
        <w:top w:val="none" w:sz="0" w:space="0" w:color="auto"/>
        <w:left w:val="none" w:sz="0" w:space="0" w:color="auto"/>
        <w:bottom w:val="none" w:sz="0" w:space="0" w:color="auto"/>
        <w:right w:val="none" w:sz="0" w:space="0" w:color="auto"/>
      </w:divBdr>
      <w:divsChild>
        <w:div w:id="866067021">
          <w:marLeft w:val="0"/>
          <w:marRight w:val="0"/>
          <w:marTop w:val="0"/>
          <w:marBottom w:val="0"/>
          <w:divBdr>
            <w:top w:val="none" w:sz="0" w:space="0" w:color="auto"/>
            <w:left w:val="none" w:sz="0" w:space="0" w:color="auto"/>
            <w:bottom w:val="none" w:sz="0" w:space="0" w:color="auto"/>
            <w:right w:val="none" w:sz="0" w:space="0" w:color="auto"/>
          </w:divBdr>
          <w:divsChild>
            <w:div w:id="426853729">
              <w:marLeft w:val="0"/>
              <w:marRight w:val="0"/>
              <w:marTop w:val="0"/>
              <w:marBottom w:val="0"/>
              <w:divBdr>
                <w:top w:val="none" w:sz="0" w:space="0" w:color="auto"/>
                <w:left w:val="none" w:sz="0" w:space="0" w:color="auto"/>
                <w:bottom w:val="none" w:sz="0" w:space="0" w:color="auto"/>
                <w:right w:val="none" w:sz="0" w:space="0" w:color="auto"/>
              </w:divBdr>
              <w:divsChild>
                <w:div w:id="14614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549">
      <w:bodyDiv w:val="1"/>
      <w:marLeft w:val="0"/>
      <w:marRight w:val="0"/>
      <w:marTop w:val="0"/>
      <w:marBottom w:val="0"/>
      <w:divBdr>
        <w:top w:val="none" w:sz="0" w:space="0" w:color="auto"/>
        <w:left w:val="none" w:sz="0" w:space="0" w:color="auto"/>
        <w:bottom w:val="none" w:sz="0" w:space="0" w:color="auto"/>
        <w:right w:val="none" w:sz="0" w:space="0" w:color="auto"/>
      </w:divBdr>
      <w:divsChild>
        <w:div w:id="236063057">
          <w:marLeft w:val="0"/>
          <w:marRight w:val="0"/>
          <w:marTop w:val="0"/>
          <w:marBottom w:val="0"/>
          <w:divBdr>
            <w:top w:val="none" w:sz="0" w:space="0" w:color="auto"/>
            <w:left w:val="none" w:sz="0" w:space="0" w:color="auto"/>
            <w:bottom w:val="none" w:sz="0" w:space="0" w:color="auto"/>
            <w:right w:val="none" w:sz="0" w:space="0" w:color="auto"/>
          </w:divBdr>
          <w:divsChild>
            <w:div w:id="1288587109">
              <w:marLeft w:val="0"/>
              <w:marRight w:val="0"/>
              <w:marTop w:val="0"/>
              <w:marBottom w:val="0"/>
              <w:divBdr>
                <w:top w:val="none" w:sz="0" w:space="0" w:color="auto"/>
                <w:left w:val="none" w:sz="0" w:space="0" w:color="auto"/>
                <w:bottom w:val="none" w:sz="0" w:space="0" w:color="auto"/>
                <w:right w:val="none" w:sz="0" w:space="0" w:color="auto"/>
              </w:divBdr>
              <w:divsChild>
                <w:div w:id="19561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6760">
      <w:bodyDiv w:val="1"/>
      <w:marLeft w:val="0"/>
      <w:marRight w:val="0"/>
      <w:marTop w:val="0"/>
      <w:marBottom w:val="0"/>
      <w:divBdr>
        <w:top w:val="none" w:sz="0" w:space="0" w:color="auto"/>
        <w:left w:val="none" w:sz="0" w:space="0" w:color="auto"/>
        <w:bottom w:val="none" w:sz="0" w:space="0" w:color="auto"/>
        <w:right w:val="none" w:sz="0" w:space="0" w:color="auto"/>
      </w:divBdr>
      <w:divsChild>
        <w:div w:id="1691948040">
          <w:marLeft w:val="0"/>
          <w:marRight w:val="0"/>
          <w:marTop w:val="0"/>
          <w:marBottom w:val="0"/>
          <w:divBdr>
            <w:top w:val="none" w:sz="0" w:space="0" w:color="auto"/>
            <w:left w:val="none" w:sz="0" w:space="0" w:color="auto"/>
            <w:bottom w:val="none" w:sz="0" w:space="0" w:color="auto"/>
            <w:right w:val="none" w:sz="0" w:space="0" w:color="auto"/>
          </w:divBdr>
          <w:divsChild>
            <w:div w:id="1986934243">
              <w:marLeft w:val="0"/>
              <w:marRight w:val="0"/>
              <w:marTop w:val="0"/>
              <w:marBottom w:val="0"/>
              <w:divBdr>
                <w:top w:val="none" w:sz="0" w:space="0" w:color="auto"/>
                <w:left w:val="none" w:sz="0" w:space="0" w:color="auto"/>
                <w:bottom w:val="none" w:sz="0" w:space="0" w:color="auto"/>
                <w:right w:val="none" w:sz="0" w:space="0" w:color="auto"/>
              </w:divBdr>
              <w:divsChild>
                <w:div w:id="684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5444">
      <w:bodyDiv w:val="1"/>
      <w:marLeft w:val="0"/>
      <w:marRight w:val="0"/>
      <w:marTop w:val="0"/>
      <w:marBottom w:val="0"/>
      <w:divBdr>
        <w:top w:val="none" w:sz="0" w:space="0" w:color="auto"/>
        <w:left w:val="none" w:sz="0" w:space="0" w:color="auto"/>
        <w:bottom w:val="none" w:sz="0" w:space="0" w:color="auto"/>
        <w:right w:val="none" w:sz="0" w:space="0" w:color="auto"/>
      </w:divBdr>
      <w:divsChild>
        <w:div w:id="913592706">
          <w:marLeft w:val="0"/>
          <w:marRight w:val="0"/>
          <w:marTop w:val="0"/>
          <w:marBottom w:val="0"/>
          <w:divBdr>
            <w:top w:val="none" w:sz="0" w:space="0" w:color="auto"/>
            <w:left w:val="none" w:sz="0" w:space="0" w:color="auto"/>
            <w:bottom w:val="none" w:sz="0" w:space="0" w:color="auto"/>
            <w:right w:val="none" w:sz="0" w:space="0" w:color="auto"/>
          </w:divBdr>
          <w:divsChild>
            <w:div w:id="44763218">
              <w:marLeft w:val="0"/>
              <w:marRight w:val="0"/>
              <w:marTop w:val="0"/>
              <w:marBottom w:val="0"/>
              <w:divBdr>
                <w:top w:val="none" w:sz="0" w:space="0" w:color="auto"/>
                <w:left w:val="none" w:sz="0" w:space="0" w:color="auto"/>
                <w:bottom w:val="none" w:sz="0" w:space="0" w:color="auto"/>
                <w:right w:val="none" w:sz="0" w:space="0" w:color="auto"/>
              </w:divBdr>
              <w:divsChild>
                <w:div w:id="415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0498">
      <w:bodyDiv w:val="1"/>
      <w:marLeft w:val="0"/>
      <w:marRight w:val="0"/>
      <w:marTop w:val="0"/>
      <w:marBottom w:val="0"/>
      <w:divBdr>
        <w:top w:val="none" w:sz="0" w:space="0" w:color="auto"/>
        <w:left w:val="none" w:sz="0" w:space="0" w:color="auto"/>
        <w:bottom w:val="none" w:sz="0" w:space="0" w:color="auto"/>
        <w:right w:val="none" w:sz="0" w:space="0" w:color="auto"/>
      </w:divBdr>
      <w:divsChild>
        <w:div w:id="175659698">
          <w:marLeft w:val="0"/>
          <w:marRight w:val="0"/>
          <w:marTop w:val="0"/>
          <w:marBottom w:val="0"/>
          <w:divBdr>
            <w:top w:val="none" w:sz="0" w:space="0" w:color="auto"/>
            <w:left w:val="none" w:sz="0" w:space="0" w:color="auto"/>
            <w:bottom w:val="none" w:sz="0" w:space="0" w:color="auto"/>
            <w:right w:val="none" w:sz="0" w:space="0" w:color="auto"/>
          </w:divBdr>
          <w:divsChild>
            <w:div w:id="773207858">
              <w:marLeft w:val="0"/>
              <w:marRight w:val="0"/>
              <w:marTop w:val="0"/>
              <w:marBottom w:val="0"/>
              <w:divBdr>
                <w:top w:val="none" w:sz="0" w:space="0" w:color="auto"/>
                <w:left w:val="none" w:sz="0" w:space="0" w:color="auto"/>
                <w:bottom w:val="none" w:sz="0" w:space="0" w:color="auto"/>
                <w:right w:val="none" w:sz="0" w:space="0" w:color="auto"/>
              </w:divBdr>
              <w:divsChild>
                <w:div w:id="13502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9365">
      <w:bodyDiv w:val="1"/>
      <w:marLeft w:val="0"/>
      <w:marRight w:val="0"/>
      <w:marTop w:val="0"/>
      <w:marBottom w:val="0"/>
      <w:divBdr>
        <w:top w:val="none" w:sz="0" w:space="0" w:color="auto"/>
        <w:left w:val="none" w:sz="0" w:space="0" w:color="auto"/>
        <w:bottom w:val="none" w:sz="0" w:space="0" w:color="auto"/>
        <w:right w:val="none" w:sz="0" w:space="0" w:color="auto"/>
      </w:divBdr>
      <w:divsChild>
        <w:div w:id="1394892389">
          <w:marLeft w:val="0"/>
          <w:marRight w:val="0"/>
          <w:marTop w:val="0"/>
          <w:marBottom w:val="0"/>
          <w:divBdr>
            <w:top w:val="none" w:sz="0" w:space="0" w:color="auto"/>
            <w:left w:val="none" w:sz="0" w:space="0" w:color="auto"/>
            <w:bottom w:val="none" w:sz="0" w:space="0" w:color="auto"/>
            <w:right w:val="none" w:sz="0" w:space="0" w:color="auto"/>
          </w:divBdr>
          <w:divsChild>
            <w:div w:id="720791314">
              <w:marLeft w:val="0"/>
              <w:marRight w:val="0"/>
              <w:marTop w:val="0"/>
              <w:marBottom w:val="0"/>
              <w:divBdr>
                <w:top w:val="none" w:sz="0" w:space="0" w:color="auto"/>
                <w:left w:val="none" w:sz="0" w:space="0" w:color="auto"/>
                <w:bottom w:val="none" w:sz="0" w:space="0" w:color="auto"/>
                <w:right w:val="none" w:sz="0" w:space="0" w:color="auto"/>
              </w:divBdr>
              <w:divsChild>
                <w:div w:id="7777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7668">
      <w:bodyDiv w:val="1"/>
      <w:marLeft w:val="0"/>
      <w:marRight w:val="0"/>
      <w:marTop w:val="0"/>
      <w:marBottom w:val="0"/>
      <w:divBdr>
        <w:top w:val="none" w:sz="0" w:space="0" w:color="auto"/>
        <w:left w:val="none" w:sz="0" w:space="0" w:color="auto"/>
        <w:bottom w:val="none" w:sz="0" w:space="0" w:color="auto"/>
        <w:right w:val="none" w:sz="0" w:space="0" w:color="auto"/>
      </w:divBdr>
      <w:divsChild>
        <w:div w:id="900870591">
          <w:marLeft w:val="0"/>
          <w:marRight w:val="0"/>
          <w:marTop w:val="0"/>
          <w:marBottom w:val="0"/>
          <w:divBdr>
            <w:top w:val="none" w:sz="0" w:space="0" w:color="auto"/>
            <w:left w:val="none" w:sz="0" w:space="0" w:color="auto"/>
            <w:bottom w:val="none" w:sz="0" w:space="0" w:color="auto"/>
            <w:right w:val="none" w:sz="0" w:space="0" w:color="auto"/>
          </w:divBdr>
          <w:divsChild>
            <w:div w:id="1938898796">
              <w:marLeft w:val="0"/>
              <w:marRight w:val="0"/>
              <w:marTop w:val="0"/>
              <w:marBottom w:val="0"/>
              <w:divBdr>
                <w:top w:val="none" w:sz="0" w:space="0" w:color="auto"/>
                <w:left w:val="none" w:sz="0" w:space="0" w:color="auto"/>
                <w:bottom w:val="none" w:sz="0" w:space="0" w:color="auto"/>
                <w:right w:val="none" w:sz="0" w:space="0" w:color="auto"/>
              </w:divBdr>
              <w:divsChild>
                <w:div w:id="1952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8183">
      <w:bodyDiv w:val="1"/>
      <w:marLeft w:val="0"/>
      <w:marRight w:val="0"/>
      <w:marTop w:val="0"/>
      <w:marBottom w:val="0"/>
      <w:divBdr>
        <w:top w:val="none" w:sz="0" w:space="0" w:color="auto"/>
        <w:left w:val="none" w:sz="0" w:space="0" w:color="auto"/>
        <w:bottom w:val="none" w:sz="0" w:space="0" w:color="auto"/>
        <w:right w:val="none" w:sz="0" w:space="0" w:color="auto"/>
      </w:divBdr>
      <w:divsChild>
        <w:div w:id="1570916350">
          <w:marLeft w:val="0"/>
          <w:marRight w:val="0"/>
          <w:marTop w:val="0"/>
          <w:marBottom w:val="0"/>
          <w:divBdr>
            <w:top w:val="none" w:sz="0" w:space="0" w:color="auto"/>
            <w:left w:val="none" w:sz="0" w:space="0" w:color="auto"/>
            <w:bottom w:val="none" w:sz="0" w:space="0" w:color="auto"/>
            <w:right w:val="none" w:sz="0" w:space="0" w:color="auto"/>
          </w:divBdr>
          <w:divsChild>
            <w:div w:id="2096200595">
              <w:marLeft w:val="0"/>
              <w:marRight w:val="0"/>
              <w:marTop w:val="0"/>
              <w:marBottom w:val="0"/>
              <w:divBdr>
                <w:top w:val="none" w:sz="0" w:space="0" w:color="auto"/>
                <w:left w:val="none" w:sz="0" w:space="0" w:color="auto"/>
                <w:bottom w:val="none" w:sz="0" w:space="0" w:color="auto"/>
                <w:right w:val="none" w:sz="0" w:space="0" w:color="auto"/>
              </w:divBdr>
              <w:divsChild>
                <w:div w:id="1092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536">
      <w:bodyDiv w:val="1"/>
      <w:marLeft w:val="0"/>
      <w:marRight w:val="0"/>
      <w:marTop w:val="0"/>
      <w:marBottom w:val="0"/>
      <w:divBdr>
        <w:top w:val="none" w:sz="0" w:space="0" w:color="auto"/>
        <w:left w:val="none" w:sz="0" w:space="0" w:color="auto"/>
        <w:bottom w:val="none" w:sz="0" w:space="0" w:color="auto"/>
        <w:right w:val="none" w:sz="0" w:space="0" w:color="auto"/>
      </w:divBdr>
      <w:divsChild>
        <w:div w:id="347022368">
          <w:marLeft w:val="0"/>
          <w:marRight w:val="0"/>
          <w:marTop w:val="0"/>
          <w:marBottom w:val="0"/>
          <w:divBdr>
            <w:top w:val="none" w:sz="0" w:space="0" w:color="auto"/>
            <w:left w:val="none" w:sz="0" w:space="0" w:color="auto"/>
            <w:bottom w:val="none" w:sz="0" w:space="0" w:color="auto"/>
            <w:right w:val="none" w:sz="0" w:space="0" w:color="auto"/>
          </w:divBdr>
          <w:divsChild>
            <w:div w:id="1694963007">
              <w:marLeft w:val="0"/>
              <w:marRight w:val="0"/>
              <w:marTop w:val="0"/>
              <w:marBottom w:val="0"/>
              <w:divBdr>
                <w:top w:val="none" w:sz="0" w:space="0" w:color="auto"/>
                <w:left w:val="none" w:sz="0" w:space="0" w:color="auto"/>
                <w:bottom w:val="none" w:sz="0" w:space="0" w:color="auto"/>
                <w:right w:val="none" w:sz="0" w:space="0" w:color="auto"/>
              </w:divBdr>
              <w:divsChild>
                <w:div w:id="19307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530">
      <w:bodyDiv w:val="1"/>
      <w:marLeft w:val="0"/>
      <w:marRight w:val="0"/>
      <w:marTop w:val="0"/>
      <w:marBottom w:val="0"/>
      <w:divBdr>
        <w:top w:val="none" w:sz="0" w:space="0" w:color="auto"/>
        <w:left w:val="none" w:sz="0" w:space="0" w:color="auto"/>
        <w:bottom w:val="none" w:sz="0" w:space="0" w:color="auto"/>
        <w:right w:val="none" w:sz="0" w:space="0" w:color="auto"/>
      </w:divBdr>
      <w:divsChild>
        <w:div w:id="1986465599">
          <w:marLeft w:val="0"/>
          <w:marRight w:val="0"/>
          <w:marTop w:val="0"/>
          <w:marBottom w:val="0"/>
          <w:divBdr>
            <w:top w:val="none" w:sz="0" w:space="0" w:color="auto"/>
            <w:left w:val="none" w:sz="0" w:space="0" w:color="auto"/>
            <w:bottom w:val="none" w:sz="0" w:space="0" w:color="auto"/>
            <w:right w:val="none" w:sz="0" w:space="0" w:color="auto"/>
          </w:divBdr>
          <w:divsChild>
            <w:div w:id="1657685370">
              <w:marLeft w:val="0"/>
              <w:marRight w:val="0"/>
              <w:marTop w:val="0"/>
              <w:marBottom w:val="0"/>
              <w:divBdr>
                <w:top w:val="none" w:sz="0" w:space="0" w:color="auto"/>
                <w:left w:val="none" w:sz="0" w:space="0" w:color="auto"/>
                <w:bottom w:val="none" w:sz="0" w:space="0" w:color="auto"/>
                <w:right w:val="none" w:sz="0" w:space="0" w:color="auto"/>
              </w:divBdr>
              <w:divsChild>
                <w:div w:id="1077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3481">
      <w:bodyDiv w:val="1"/>
      <w:marLeft w:val="0"/>
      <w:marRight w:val="0"/>
      <w:marTop w:val="0"/>
      <w:marBottom w:val="0"/>
      <w:divBdr>
        <w:top w:val="none" w:sz="0" w:space="0" w:color="auto"/>
        <w:left w:val="none" w:sz="0" w:space="0" w:color="auto"/>
        <w:bottom w:val="none" w:sz="0" w:space="0" w:color="auto"/>
        <w:right w:val="none" w:sz="0" w:space="0" w:color="auto"/>
      </w:divBdr>
      <w:divsChild>
        <w:div w:id="824248274">
          <w:marLeft w:val="0"/>
          <w:marRight w:val="0"/>
          <w:marTop w:val="0"/>
          <w:marBottom w:val="0"/>
          <w:divBdr>
            <w:top w:val="none" w:sz="0" w:space="0" w:color="auto"/>
            <w:left w:val="none" w:sz="0" w:space="0" w:color="auto"/>
            <w:bottom w:val="none" w:sz="0" w:space="0" w:color="auto"/>
            <w:right w:val="none" w:sz="0" w:space="0" w:color="auto"/>
          </w:divBdr>
          <w:divsChild>
            <w:div w:id="1731927730">
              <w:marLeft w:val="0"/>
              <w:marRight w:val="0"/>
              <w:marTop w:val="0"/>
              <w:marBottom w:val="0"/>
              <w:divBdr>
                <w:top w:val="none" w:sz="0" w:space="0" w:color="auto"/>
                <w:left w:val="none" w:sz="0" w:space="0" w:color="auto"/>
                <w:bottom w:val="none" w:sz="0" w:space="0" w:color="auto"/>
                <w:right w:val="none" w:sz="0" w:space="0" w:color="auto"/>
              </w:divBdr>
              <w:divsChild>
                <w:div w:id="15581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9513">
      <w:bodyDiv w:val="1"/>
      <w:marLeft w:val="0"/>
      <w:marRight w:val="0"/>
      <w:marTop w:val="0"/>
      <w:marBottom w:val="0"/>
      <w:divBdr>
        <w:top w:val="none" w:sz="0" w:space="0" w:color="auto"/>
        <w:left w:val="none" w:sz="0" w:space="0" w:color="auto"/>
        <w:bottom w:val="none" w:sz="0" w:space="0" w:color="auto"/>
        <w:right w:val="none" w:sz="0" w:space="0" w:color="auto"/>
      </w:divBdr>
      <w:divsChild>
        <w:div w:id="1579099435">
          <w:marLeft w:val="0"/>
          <w:marRight w:val="0"/>
          <w:marTop w:val="0"/>
          <w:marBottom w:val="0"/>
          <w:divBdr>
            <w:top w:val="none" w:sz="0" w:space="0" w:color="auto"/>
            <w:left w:val="none" w:sz="0" w:space="0" w:color="auto"/>
            <w:bottom w:val="none" w:sz="0" w:space="0" w:color="auto"/>
            <w:right w:val="none" w:sz="0" w:space="0" w:color="auto"/>
          </w:divBdr>
          <w:divsChild>
            <w:div w:id="1791244691">
              <w:marLeft w:val="0"/>
              <w:marRight w:val="0"/>
              <w:marTop w:val="0"/>
              <w:marBottom w:val="0"/>
              <w:divBdr>
                <w:top w:val="none" w:sz="0" w:space="0" w:color="auto"/>
                <w:left w:val="none" w:sz="0" w:space="0" w:color="auto"/>
                <w:bottom w:val="none" w:sz="0" w:space="0" w:color="auto"/>
                <w:right w:val="none" w:sz="0" w:space="0" w:color="auto"/>
              </w:divBdr>
              <w:divsChild>
                <w:div w:id="698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23519">
      <w:bodyDiv w:val="1"/>
      <w:marLeft w:val="0"/>
      <w:marRight w:val="0"/>
      <w:marTop w:val="0"/>
      <w:marBottom w:val="0"/>
      <w:divBdr>
        <w:top w:val="none" w:sz="0" w:space="0" w:color="auto"/>
        <w:left w:val="none" w:sz="0" w:space="0" w:color="auto"/>
        <w:bottom w:val="none" w:sz="0" w:space="0" w:color="auto"/>
        <w:right w:val="none" w:sz="0" w:space="0" w:color="auto"/>
      </w:divBdr>
      <w:divsChild>
        <w:div w:id="275407592">
          <w:marLeft w:val="0"/>
          <w:marRight w:val="0"/>
          <w:marTop w:val="0"/>
          <w:marBottom w:val="0"/>
          <w:divBdr>
            <w:top w:val="none" w:sz="0" w:space="0" w:color="auto"/>
            <w:left w:val="none" w:sz="0" w:space="0" w:color="auto"/>
            <w:bottom w:val="none" w:sz="0" w:space="0" w:color="auto"/>
            <w:right w:val="none" w:sz="0" w:space="0" w:color="auto"/>
          </w:divBdr>
          <w:divsChild>
            <w:div w:id="1820075515">
              <w:marLeft w:val="0"/>
              <w:marRight w:val="0"/>
              <w:marTop w:val="0"/>
              <w:marBottom w:val="0"/>
              <w:divBdr>
                <w:top w:val="none" w:sz="0" w:space="0" w:color="auto"/>
                <w:left w:val="none" w:sz="0" w:space="0" w:color="auto"/>
                <w:bottom w:val="none" w:sz="0" w:space="0" w:color="auto"/>
                <w:right w:val="none" w:sz="0" w:space="0" w:color="auto"/>
              </w:divBdr>
              <w:divsChild>
                <w:div w:id="7594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7607">
      <w:bodyDiv w:val="1"/>
      <w:marLeft w:val="0"/>
      <w:marRight w:val="0"/>
      <w:marTop w:val="0"/>
      <w:marBottom w:val="0"/>
      <w:divBdr>
        <w:top w:val="none" w:sz="0" w:space="0" w:color="auto"/>
        <w:left w:val="none" w:sz="0" w:space="0" w:color="auto"/>
        <w:bottom w:val="none" w:sz="0" w:space="0" w:color="auto"/>
        <w:right w:val="none" w:sz="0" w:space="0" w:color="auto"/>
      </w:divBdr>
      <w:divsChild>
        <w:div w:id="2136213731">
          <w:marLeft w:val="0"/>
          <w:marRight w:val="0"/>
          <w:marTop w:val="0"/>
          <w:marBottom w:val="0"/>
          <w:divBdr>
            <w:top w:val="none" w:sz="0" w:space="0" w:color="auto"/>
            <w:left w:val="none" w:sz="0" w:space="0" w:color="auto"/>
            <w:bottom w:val="none" w:sz="0" w:space="0" w:color="auto"/>
            <w:right w:val="none" w:sz="0" w:space="0" w:color="auto"/>
          </w:divBdr>
          <w:divsChild>
            <w:div w:id="2064786745">
              <w:marLeft w:val="0"/>
              <w:marRight w:val="0"/>
              <w:marTop w:val="0"/>
              <w:marBottom w:val="0"/>
              <w:divBdr>
                <w:top w:val="none" w:sz="0" w:space="0" w:color="auto"/>
                <w:left w:val="none" w:sz="0" w:space="0" w:color="auto"/>
                <w:bottom w:val="none" w:sz="0" w:space="0" w:color="auto"/>
                <w:right w:val="none" w:sz="0" w:space="0" w:color="auto"/>
              </w:divBdr>
              <w:divsChild>
                <w:div w:id="5339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9933">
      <w:bodyDiv w:val="1"/>
      <w:marLeft w:val="0"/>
      <w:marRight w:val="0"/>
      <w:marTop w:val="0"/>
      <w:marBottom w:val="0"/>
      <w:divBdr>
        <w:top w:val="none" w:sz="0" w:space="0" w:color="auto"/>
        <w:left w:val="none" w:sz="0" w:space="0" w:color="auto"/>
        <w:bottom w:val="none" w:sz="0" w:space="0" w:color="auto"/>
        <w:right w:val="none" w:sz="0" w:space="0" w:color="auto"/>
      </w:divBdr>
      <w:divsChild>
        <w:div w:id="2126850891">
          <w:marLeft w:val="0"/>
          <w:marRight w:val="0"/>
          <w:marTop w:val="0"/>
          <w:marBottom w:val="0"/>
          <w:divBdr>
            <w:top w:val="none" w:sz="0" w:space="0" w:color="auto"/>
            <w:left w:val="none" w:sz="0" w:space="0" w:color="auto"/>
            <w:bottom w:val="none" w:sz="0" w:space="0" w:color="auto"/>
            <w:right w:val="none" w:sz="0" w:space="0" w:color="auto"/>
          </w:divBdr>
          <w:divsChild>
            <w:div w:id="1179810794">
              <w:marLeft w:val="0"/>
              <w:marRight w:val="0"/>
              <w:marTop w:val="0"/>
              <w:marBottom w:val="0"/>
              <w:divBdr>
                <w:top w:val="none" w:sz="0" w:space="0" w:color="auto"/>
                <w:left w:val="none" w:sz="0" w:space="0" w:color="auto"/>
                <w:bottom w:val="none" w:sz="0" w:space="0" w:color="auto"/>
                <w:right w:val="none" w:sz="0" w:space="0" w:color="auto"/>
              </w:divBdr>
              <w:divsChild>
                <w:div w:id="1850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7963-3ABF-3A46-AB3C-6CE5E673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13</Pages>
  <Words>3523</Words>
  <Characters>21138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Smykowska</dc:creator>
  <cp:keywords/>
  <dc:description/>
  <cp:lastModifiedBy>rec</cp:lastModifiedBy>
  <cp:revision>39</cp:revision>
  <cp:lastPrinted>2018-10-05T09:16:00Z</cp:lastPrinted>
  <dcterms:created xsi:type="dcterms:W3CDTF">2019-10-28T21:01:00Z</dcterms:created>
  <dcterms:modified xsi:type="dcterms:W3CDTF">2023-02-11T22:35:00Z</dcterms:modified>
</cp:coreProperties>
</file>