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4E" w:rsidRDefault="00B60D4E" w:rsidP="003C2E8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DM Sans" w:hAnsi="DM Sans" w:cs="Arial"/>
          <w:b/>
          <w:bCs/>
          <w:color w:val="000000"/>
          <w:sz w:val="21"/>
          <w:szCs w:val="21"/>
        </w:rPr>
      </w:pPr>
      <w:r>
        <w:rPr>
          <w:rFonts w:ascii="DM Sans" w:hAnsi="DM Sans" w:cs="Arial"/>
          <w:b/>
          <w:bCs/>
          <w:color w:val="000000"/>
          <w:sz w:val="21"/>
          <w:szCs w:val="21"/>
        </w:rPr>
        <w:t>KLAUZULA INFORMACYJNA O PRZETWARZANIU DANYCH OSOBOWYCH</w:t>
      </w:r>
    </w:p>
    <w:p w:rsidR="003C2E8E" w:rsidRDefault="003C2E8E" w:rsidP="00B60D4E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141414"/>
          <w:sz w:val="21"/>
          <w:szCs w:val="21"/>
        </w:rPr>
      </w:pPr>
    </w:p>
    <w:p w:rsidR="00B60D4E" w:rsidRDefault="00B60D4E" w:rsidP="00B60D4E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Zgodnie z ogólnym rozporządzeniem o ochronie danych z dnia 27 kwietnia 2016 r. zwanym dalej RODO informujemy, iż:</w:t>
      </w:r>
    </w:p>
    <w:p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Administratorem Pani/Pana danych osobowych jest Uniwersytet Gdański z siedzibą w (80-309) Gdańsku przy ul. Jana Bażyńskiego 8.</w:t>
      </w:r>
    </w:p>
    <w:p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Administrator powołał Inspektora Ochrony Danych, z którym można skontaktować się pod numerem telefonu (58) 523 31 30 lub adresem e-mail: </w:t>
      </w:r>
      <w:hyperlink r:id="rId8" w:history="1">
        <w:r>
          <w:rPr>
            <w:rStyle w:val="Hipercze"/>
            <w:rFonts w:ascii="DM Sans" w:hAnsi="DM Sans" w:cs="Arial"/>
            <w:color w:val="0563C1"/>
            <w:sz w:val="21"/>
            <w:szCs w:val="21"/>
          </w:rPr>
          <w:t>iod@ug.edu.pl</w:t>
        </w:r>
      </w:hyperlink>
      <w:r>
        <w:rPr>
          <w:rFonts w:ascii="DM Sans" w:hAnsi="DM Sans" w:cs="Arial"/>
          <w:color w:val="000000"/>
          <w:sz w:val="21"/>
          <w:szCs w:val="21"/>
        </w:rPr>
        <w:t>. Z Inspektorem Ochrony Danych można kontaktować się we wszystkich sprawach dotyczących przetwarzania danych osobowych oraz korzystania z praw związanych z  ich przetwarzaniem.</w:t>
      </w:r>
    </w:p>
    <w:p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Pani/Pana dane osobowe przetwarzane będą w celu związanym z wnioskowaniem o uzyskanie dofinansowania w ramach programu WNS Grants.</w:t>
      </w:r>
    </w:p>
    <w:p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Podstawą prawną do przetwarzania Pani/Pana danych osobowych jest art. 6 ust. 1 lit. a RODO – zgoda osoby, której dane dotyczą.</w:t>
      </w:r>
    </w:p>
    <w:p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Podanie przez Panią/ Pana danych osobowych jest dobrowolne, jednakże niezbędne dla realizacji celów przedstawionych w pkt. 3. Niepodanie danych będzie skutkowało brakiem możliwości ubiegania się o dofinansowanie jak również przystąpienia i samej realizacji programu WNS Grants.</w:t>
      </w:r>
    </w:p>
    <w:p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Pani/Pana dane osobowe będą przetwarzane w imieniu administratora danych przez upoważnionych pracowników  wyłącznie w celach, o których mowa w ust. 3.</w:t>
      </w:r>
    </w:p>
    <w:p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Pani/Pana dane osobowe będą przechowywane przez okres realizacji celów określonych w ust. 3. W przypadku niedofinansowania wniosków dane osobowe będą przechowywane przez okres zgodny z wymogami określonymi w przepisach archiwalnych.</w:t>
      </w:r>
    </w:p>
    <w:p w:rsidR="00B60D4E" w:rsidRDefault="00B60D4E" w:rsidP="00B60D4E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Pani/Pana dane osobowe nie będą udostępniane podmiotom zewnętrznym z wyjątkiem przypadków przewidzianych przepisami prawa. W przypadku złożenia dokumentów aplikacyjnych drogą elektroniczną odbiorcą Państwa danych może być podmiot działający na zlecenie administratora, tj. podmiot będący operatorem usługi pocztowej.</w:t>
      </w:r>
    </w:p>
    <w:p w:rsidR="00B60D4E" w:rsidRDefault="00B60D4E" w:rsidP="00B60D4E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Na zasadach określonych przepisami RODO przysługuje Pani/Panu:</w:t>
      </w:r>
    </w:p>
    <w:p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dostępu do treści swoich danych,</w:t>
      </w:r>
    </w:p>
    <w:p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 ich sprostowania, gdy są niezgodne ze stanem rzeczywistym,</w:t>
      </w:r>
    </w:p>
    <w:p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 xml:space="preserve">prawo do ich usunięcia, ograniczenia przetwarzania, </w:t>
      </w:r>
      <w:r w:rsidR="00D96B24">
        <w:rPr>
          <w:rFonts w:ascii="DM Sans" w:hAnsi="DM Sans" w:cs="Arial"/>
          <w:color w:val="000000"/>
          <w:sz w:val="21"/>
          <w:szCs w:val="21"/>
        </w:rPr>
        <w:t>a także przenoszenia danych – w </w:t>
      </w:r>
      <w:r>
        <w:rPr>
          <w:rFonts w:ascii="DM Sans" w:hAnsi="DM Sans" w:cs="Arial"/>
          <w:color w:val="000000"/>
          <w:sz w:val="21"/>
          <w:szCs w:val="21"/>
        </w:rPr>
        <w:t>przypadkach przewidzianych prawem,</w:t>
      </w:r>
    </w:p>
    <w:p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 wniesienia sprzeciwu wobec przetwarzania danych,</w:t>
      </w:r>
    </w:p>
    <w:p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 wniesienia skargi do organu nadzorczego – Prezesa Urzędu Ochrony Danych Osobowych, gdy uzna Pani/Pan, że przetwarzanie Pani/Pana danych osobowych narusza przepisy o ochronie danych osobowych,</w:t>
      </w:r>
    </w:p>
    <w:p w:rsidR="00B60D4E" w:rsidRDefault="00B60D4E" w:rsidP="0060738A">
      <w:pPr>
        <w:rPr>
          <w:rFonts w:ascii="DM Sans" w:hAnsi="DM Sans" w:cs="Arial"/>
          <w:color w:val="000000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 cofnięcia zgody w dowolnym momencie bez wpływu na zgodność z prawem przetwarzania, którego dokonano na podstawie zgody przed jej cofnięciem.</w:t>
      </w:r>
    </w:p>
    <w:sectPr w:rsidR="00B60D4E" w:rsidSect="00B707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9D" w:rsidRDefault="00AC489D" w:rsidP="0060738A">
      <w:pPr>
        <w:spacing w:after="0" w:line="240" w:lineRule="auto"/>
      </w:pPr>
      <w:r>
        <w:separator/>
      </w:r>
    </w:p>
  </w:endnote>
  <w:endnote w:type="continuationSeparator" w:id="1">
    <w:p w:rsidR="00AC489D" w:rsidRDefault="00AC489D" w:rsidP="0060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">
    <w:altName w:val="Times New Roman"/>
    <w:charset w:val="EE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9D" w:rsidRDefault="00AC489D" w:rsidP="0060738A">
      <w:pPr>
        <w:spacing w:after="0" w:line="240" w:lineRule="auto"/>
      </w:pPr>
      <w:r>
        <w:separator/>
      </w:r>
    </w:p>
  </w:footnote>
  <w:footnote w:type="continuationSeparator" w:id="1">
    <w:p w:rsidR="00AC489D" w:rsidRDefault="00AC489D" w:rsidP="0060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8A" w:rsidRPr="0060738A" w:rsidRDefault="0060738A" w:rsidP="0060738A">
    <w:pPr>
      <w:pStyle w:val="Nagwek"/>
      <w:jc w:val="right"/>
      <w:rPr>
        <w:rFonts w:ascii="Times New Roman" w:hAnsi="Times New Roman" w:cs="Times New Roman"/>
        <w:color w:val="A6A6A6" w:themeColor="background1" w:themeShade="A6"/>
      </w:rPr>
    </w:pPr>
    <w:r w:rsidRPr="0060738A">
      <w:rPr>
        <w:rFonts w:ascii="Times New Roman" w:hAnsi="Times New Roman" w:cs="Times New Roman"/>
        <w:color w:val="A6A6A6" w:themeColor="background1" w:themeShade="A6"/>
      </w:rPr>
      <w:t>WNS Grants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323"/>
    <w:multiLevelType w:val="hybridMultilevel"/>
    <w:tmpl w:val="F20C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114"/>
    <w:multiLevelType w:val="hybridMultilevel"/>
    <w:tmpl w:val="5854133A"/>
    <w:lvl w:ilvl="0" w:tplc="61A80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947BFF"/>
    <w:multiLevelType w:val="hybridMultilevel"/>
    <w:tmpl w:val="7FA8F0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25C3E"/>
    <w:multiLevelType w:val="multilevel"/>
    <w:tmpl w:val="EBEED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E02B1"/>
    <w:multiLevelType w:val="hybridMultilevel"/>
    <w:tmpl w:val="0D56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74D11"/>
    <w:multiLevelType w:val="hybridMultilevel"/>
    <w:tmpl w:val="9DCAC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53AFE"/>
    <w:multiLevelType w:val="multilevel"/>
    <w:tmpl w:val="A1D0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595"/>
    <w:rsid w:val="00012595"/>
    <w:rsid w:val="00020571"/>
    <w:rsid w:val="00041A0F"/>
    <w:rsid w:val="000B0655"/>
    <w:rsid w:val="002443EC"/>
    <w:rsid w:val="00245C1B"/>
    <w:rsid w:val="00317BE4"/>
    <w:rsid w:val="003C2E8E"/>
    <w:rsid w:val="00543114"/>
    <w:rsid w:val="00550E19"/>
    <w:rsid w:val="0060738A"/>
    <w:rsid w:val="007B5AB8"/>
    <w:rsid w:val="007F1D1A"/>
    <w:rsid w:val="008E3798"/>
    <w:rsid w:val="00A10601"/>
    <w:rsid w:val="00AC489D"/>
    <w:rsid w:val="00B60D4E"/>
    <w:rsid w:val="00B667EE"/>
    <w:rsid w:val="00B707EA"/>
    <w:rsid w:val="00BA417B"/>
    <w:rsid w:val="00CB79D9"/>
    <w:rsid w:val="00CE3E35"/>
    <w:rsid w:val="00D51CDC"/>
    <w:rsid w:val="00D8002B"/>
    <w:rsid w:val="00D92BC5"/>
    <w:rsid w:val="00D953CA"/>
    <w:rsid w:val="00D96B24"/>
    <w:rsid w:val="00F16A24"/>
    <w:rsid w:val="00F50D81"/>
    <w:rsid w:val="00FB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5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3700"/>
    <w:rPr>
      <w:color w:val="0000FF"/>
      <w:u w:val="single"/>
    </w:rPr>
  </w:style>
  <w:style w:type="table" w:styleId="Tabela-Siatka">
    <w:name w:val="Table Grid"/>
    <w:basedOn w:val="Standardowy"/>
    <w:uiPriority w:val="39"/>
    <w:rsid w:val="00B60D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6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5C1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C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C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0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738A"/>
  </w:style>
  <w:style w:type="paragraph" w:styleId="Stopka">
    <w:name w:val="footer"/>
    <w:basedOn w:val="Normalny"/>
    <w:link w:val="StopkaZnak"/>
    <w:uiPriority w:val="99"/>
    <w:semiHidden/>
    <w:unhideWhenUsed/>
    <w:rsid w:val="0060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7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0624-67F9-4F62-AD66-63E81F01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Kossakowski</dc:creator>
  <cp:lastModifiedBy>Karolina Żuk-Wieczorkiewicz</cp:lastModifiedBy>
  <cp:revision>5</cp:revision>
  <dcterms:created xsi:type="dcterms:W3CDTF">2023-10-11T09:04:00Z</dcterms:created>
  <dcterms:modified xsi:type="dcterms:W3CDTF">2023-10-11T09:06:00Z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952a8715-7a8f-4d3b-b449-2b54018b537f</vt:lpwstr>
  </property>
</Properties>
</file>